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9ABF" w14:textId="700C916B" w:rsidR="00C97B5D" w:rsidRDefault="00C97B5D" w:rsidP="00066567">
      <w:pPr>
        <w:tabs>
          <w:tab w:val="left" w:pos="7267"/>
          <w:tab w:val="left" w:pos="7665"/>
        </w:tabs>
        <w:rPr>
          <w:rFonts w:ascii="Sylfaen" w:hAnsi="Sylfaen"/>
          <w:sz w:val="24"/>
          <w:szCs w:val="24"/>
        </w:rPr>
      </w:pPr>
    </w:p>
    <w:p w14:paraId="2D33A524" w14:textId="315325E1" w:rsidR="00727954" w:rsidRDefault="00727954" w:rsidP="00066567">
      <w:pPr>
        <w:tabs>
          <w:tab w:val="left" w:pos="7267"/>
          <w:tab w:val="left" w:pos="7665"/>
        </w:tabs>
        <w:rPr>
          <w:rFonts w:ascii="Sylfaen" w:hAnsi="Sylfaen"/>
          <w:sz w:val="24"/>
          <w:szCs w:val="24"/>
        </w:rPr>
      </w:pPr>
    </w:p>
    <w:p w14:paraId="18FF3E0A" w14:textId="77777777" w:rsidR="00727954" w:rsidRPr="00046989" w:rsidRDefault="00727954" w:rsidP="00727954">
      <w:pPr>
        <w:spacing w:after="0" w:line="240" w:lineRule="auto"/>
        <w:jc w:val="center"/>
        <w:rPr>
          <w:rFonts w:ascii="Sylfaen" w:eastAsia="Times New Roman" w:hAnsi="Sylfaen" w:cs="Times New Roman"/>
          <w:color w:val="000000" w:themeColor="text1"/>
          <w:sz w:val="24"/>
          <w:szCs w:val="24"/>
          <w:lang w:val="es-ES"/>
        </w:rPr>
      </w:pPr>
      <w:r w:rsidRPr="00046989">
        <w:rPr>
          <w:rFonts w:ascii="Sylfaen" w:eastAsia="Times New Roman" w:hAnsi="Sylfaen" w:cs="Times New Roman"/>
          <w:b/>
          <w:bCs/>
          <w:color w:val="000000" w:themeColor="text1"/>
          <w:sz w:val="24"/>
          <w:szCs w:val="24"/>
          <w:lang w:val="es-ES"/>
        </w:rPr>
        <w:t>Plantilla del resumen para evaluar</w:t>
      </w:r>
    </w:p>
    <w:p w14:paraId="12FBC806" w14:textId="77777777" w:rsidR="00727954" w:rsidRPr="00046989" w:rsidRDefault="00727954" w:rsidP="00727954">
      <w:pPr>
        <w:spacing w:after="0" w:line="240" w:lineRule="auto"/>
        <w:jc w:val="center"/>
        <w:rPr>
          <w:rFonts w:ascii="Sylfaen" w:eastAsia="Times New Roman" w:hAnsi="Sylfaen" w:cs="Times New Roman"/>
          <w:color w:val="000000" w:themeColor="text1"/>
          <w:sz w:val="24"/>
          <w:szCs w:val="24"/>
          <w:lang w:val="es-ES"/>
        </w:rPr>
      </w:pPr>
      <w:r w:rsidRPr="00046989">
        <w:rPr>
          <w:rFonts w:ascii="Sylfaen" w:eastAsia="Times New Roman" w:hAnsi="Sylfaen" w:cs="Times New Roman"/>
          <w:b/>
          <w:bCs/>
          <w:color w:val="000000" w:themeColor="text1"/>
          <w:sz w:val="24"/>
          <w:szCs w:val="24"/>
          <w:lang w:val="es-ES"/>
        </w:rPr>
        <w:t>Reportes de investigación</w:t>
      </w:r>
    </w:p>
    <w:p w14:paraId="60353F1B" w14:textId="77777777" w:rsidR="00727954" w:rsidRPr="00046989" w:rsidRDefault="00727954" w:rsidP="00727954">
      <w:pPr>
        <w:spacing w:after="0" w:line="240" w:lineRule="auto"/>
        <w:jc w:val="center"/>
        <w:rPr>
          <w:rFonts w:ascii="Sylfaen" w:eastAsia="Times New Roman" w:hAnsi="Sylfaen" w:cs="Times New Roman"/>
          <w:b/>
          <w:bCs/>
          <w:color w:val="000000" w:themeColor="text1"/>
          <w:sz w:val="24"/>
          <w:szCs w:val="24"/>
          <w:lang w:val="es-ES"/>
        </w:rPr>
      </w:pPr>
    </w:p>
    <w:p w14:paraId="75C2E019" w14:textId="77777777" w:rsidR="00727954" w:rsidRPr="00046989" w:rsidRDefault="00727954" w:rsidP="00727954">
      <w:pPr>
        <w:spacing w:after="0" w:line="240" w:lineRule="auto"/>
        <w:jc w:val="center"/>
        <w:rPr>
          <w:rFonts w:ascii="Sylfaen" w:eastAsia="Times New Roman" w:hAnsi="Sylfaen" w:cs="Times New Roman"/>
          <w:color w:val="000000" w:themeColor="text1"/>
          <w:sz w:val="24"/>
          <w:szCs w:val="24"/>
          <w:lang w:val="es-ES"/>
        </w:rPr>
      </w:pPr>
    </w:p>
    <w:p w14:paraId="501C117F" w14:textId="77777777" w:rsidR="00727954" w:rsidRPr="00046989" w:rsidRDefault="00727954" w:rsidP="00727954">
      <w:pPr>
        <w:spacing w:after="0" w:line="240" w:lineRule="auto"/>
        <w:rPr>
          <w:rFonts w:ascii="Sylfaen" w:eastAsia="Times New Roman" w:hAnsi="Sylfaen" w:cs="Times New Roman"/>
          <w:color w:val="000000" w:themeColor="text1"/>
          <w:sz w:val="24"/>
          <w:szCs w:val="24"/>
          <w:lang w:val="es-ES"/>
        </w:rPr>
      </w:pPr>
    </w:p>
    <w:p w14:paraId="5FD81D10" w14:textId="77777777" w:rsidR="00727954" w:rsidRPr="00046989" w:rsidRDefault="00727954" w:rsidP="00727954">
      <w:pPr>
        <w:spacing w:after="0" w:line="240" w:lineRule="auto"/>
        <w:jc w:val="both"/>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Este documento es una muestra del formato y estilo que se deben emplear al preparar el resumen para evaluar los reportes de investigación.</w:t>
      </w:r>
    </w:p>
    <w:p w14:paraId="00DFC62F" w14:textId="77777777" w:rsidR="00727954" w:rsidRPr="00046989" w:rsidRDefault="00727954" w:rsidP="00727954">
      <w:pPr>
        <w:spacing w:after="0" w:line="240" w:lineRule="auto"/>
        <w:rPr>
          <w:rFonts w:ascii="Sylfaen" w:eastAsia="Times New Roman" w:hAnsi="Sylfaen" w:cs="Times New Roman"/>
          <w:color w:val="000000" w:themeColor="text1"/>
          <w:sz w:val="24"/>
          <w:szCs w:val="24"/>
          <w:lang w:val="es-ES"/>
        </w:rPr>
      </w:pPr>
    </w:p>
    <w:p w14:paraId="23C2A49C" w14:textId="77777777" w:rsidR="00727954" w:rsidRPr="00046989" w:rsidRDefault="00727954" w:rsidP="00727954">
      <w:pPr>
        <w:pStyle w:val="style12"/>
        <w:numPr>
          <w:ilvl w:val="0"/>
          <w:numId w:val="6"/>
        </w:numPr>
        <w:spacing w:line="240" w:lineRule="auto"/>
        <w:jc w:val="both"/>
        <w:rPr>
          <w:rFonts w:ascii="Sylfaen" w:hAnsi="Sylfaen"/>
          <w:color w:val="000000" w:themeColor="text1"/>
          <w:lang w:val="es-ES"/>
        </w:rPr>
      </w:pPr>
      <w:r w:rsidRPr="00046989">
        <w:rPr>
          <w:rFonts w:ascii="Sylfaen" w:hAnsi="Sylfaen"/>
          <w:b/>
          <w:bCs/>
          <w:color w:val="000000" w:themeColor="text1"/>
          <w:lang w:val="es-ES"/>
        </w:rPr>
        <w:t>Formato o estructura</w:t>
      </w:r>
    </w:p>
    <w:p w14:paraId="7D31BC9A" w14:textId="77777777" w:rsidR="00727954" w:rsidRPr="00046989" w:rsidRDefault="00727954" w:rsidP="00727954">
      <w:pPr>
        <w:spacing w:after="120" w:line="240" w:lineRule="auto"/>
        <w:ind w:left="426"/>
        <w:jc w:val="both"/>
        <w:rPr>
          <w:rFonts w:ascii="Sylfaen" w:eastAsia="Calibri" w:hAnsi="Sylfaen" w:cs="Calibri"/>
          <w:color w:val="000000" w:themeColor="text1"/>
          <w:sz w:val="24"/>
          <w:szCs w:val="24"/>
          <w:lang w:val="es-ES"/>
        </w:rPr>
      </w:pPr>
      <w:r w:rsidRPr="00046989">
        <w:rPr>
          <w:rFonts w:ascii="Sylfaen" w:eastAsia="Times New Roman" w:hAnsi="Sylfaen" w:cs="Times New Roman"/>
          <w:color w:val="000000" w:themeColor="text1"/>
          <w:sz w:val="24"/>
          <w:szCs w:val="24"/>
          <w:lang w:val="es-PE"/>
        </w:rPr>
        <w:t>Al elaborar el resumen para evaluar, considere abordar brevemente los siguientes puntos</w:t>
      </w:r>
      <w:r w:rsidRPr="00046989">
        <w:rPr>
          <w:rFonts w:ascii="Sylfaen" w:eastAsia="Calibri" w:hAnsi="Sylfaen" w:cs="Calibri"/>
          <w:color w:val="000000" w:themeColor="text1"/>
          <w:sz w:val="24"/>
          <w:szCs w:val="24"/>
          <w:lang w:val="es-PE"/>
        </w:rPr>
        <w:t xml:space="preserve"> </w:t>
      </w:r>
      <w:r w:rsidRPr="00046989">
        <w:rPr>
          <w:rFonts w:ascii="Sylfaen" w:eastAsia="Times New Roman" w:hAnsi="Sylfaen" w:cs="Times New Roman"/>
          <w:color w:val="000000" w:themeColor="text1"/>
          <w:sz w:val="24"/>
          <w:szCs w:val="24"/>
          <w:lang w:val="es-ES"/>
        </w:rPr>
        <w:t>(no es necesario incluir subtítulos)</w:t>
      </w:r>
      <w:r w:rsidRPr="00046989">
        <w:rPr>
          <w:rFonts w:ascii="Sylfaen" w:eastAsia="Calibri" w:hAnsi="Sylfaen" w:cs="Calibri"/>
          <w:color w:val="000000" w:themeColor="text1"/>
          <w:sz w:val="24"/>
          <w:szCs w:val="24"/>
          <w:lang w:val="es-PE"/>
        </w:rPr>
        <w:t>:</w:t>
      </w:r>
    </w:p>
    <w:p w14:paraId="781D53AB" w14:textId="77777777" w:rsidR="00727954" w:rsidRPr="00046989" w:rsidRDefault="00727954" w:rsidP="00727954">
      <w:pPr>
        <w:pStyle w:val="style12"/>
        <w:numPr>
          <w:ilvl w:val="0"/>
          <w:numId w:val="4"/>
        </w:numPr>
        <w:spacing w:before="120" w:line="240" w:lineRule="auto"/>
        <w:jc w:val="both"/>
        <w:rPr>
          <w:rFonts w:ascii="Sylfaen" w:eastAsia="Calibri" w:hAnsi="Sylfaen" w:cs="Calibri"/>
          <w:color w:val="000000" w:themeColor="text1"/>
          <w:lang w:val="es-ES"/>
        </w:rPr>
      </w:pPr>
      <w:r w:rsidRPr="00046989">
        <w:rPr>
          <w:rFonts w:ascii="Sylfaen" w:hAnsi="Sylfaen"/>
          <w:b/>
          <w:bCs/>
          <w:color w:val="000000" w:themeColor="text1"/>
        </w:rPr>
        <w:t xml:space="preserve">Título: </w:t>
      </w:r>
      <w:r w:rsidRPr="00046989">
        <w:rPr>
          <w:rFonts w:ascii="Sylfaen" w:hAnsi="Sylfaen"/>
          <w:color w:val="000000" w:themeColor="text1"/>
        </w:rPr>
        <w:t>Redactado en un máximo de treinta palabras, debe ser representativo del contenido y del tipo de trabajo que se presenta en el reporte de investigación</w:t>
      </w:r>
      <w:r w:rsidRPr="00046989">
        <w:rPr>
          <w:rFonts w:ascii="Sylfaen" w:eastAsia="Calibri" w:hAnsi="Sylfaen" w:cs="Calibri"/>
          <w:color w:val="000000" w:themeColor="text1"/>
        </w:rPr>
        <w:t>.</w:t>
      </w:r>
    </w:p>
    <w:p w14:paraId="181FC920" w14:textId="77777777" w:rsidR="00727954" w:rsidRPr="00046989" w:rsidRDefault="00727954" w:rsidP="00727954">
      <w:pPr>
        <w:pStyle w:val="style12"/>
        <w:numPr>
          <w:ilvl w:val="0"/>
          <w:numId w:val="4"/>
        </w:numPr>
        <w:spacing w:line="240" w:lineRule="auto"/>
        <w:jc w:val="both"/>
        <w:rPr>
          <w:rFonts w:ascii="Sylfaen" w:hAnsi="Sylfaen"/>
          <w:lang w:val="es-ES"/>
        </w:rPr>
      </w:pPr>
      <w:r w:rsidRPr="00046989">
        <w:rPr>
          <w:rFonts w:ascii="Sylfaen" w:hAnsi="Sylfaen"/>
          <w:b/>
          <w:bCs/>
          <w:color w:val="000000" w:themeColor="text1"/>
        </w:rPr>
        <w:t>Resumen.</w:t>
      </w:r>
      <w:r w:rsidRPr="00046989">
        <w:rPr>
          <w:rFonts w:ascii="Sylfaen" w:hAnsi="Sylfaen"/>
          <w:color w:val="000000" w:themeColor="text1"/>
          <w:lang w:val="es-ES"/>
        </w:rPr>
        <w:t xml:space="preserve"> Contiene el resumen ejecutivo (100 palabras)</w:t>
      </w:r>
    </w:p>
    <w:p w14:paraId="167389CC" w14:textId="77777777" w:rsidR="00727954" w:rsidRPr="00046989" w:rsidRDefault="00727954" w:rsidP="00727954">
      <w:pPr>
        <w:pStyle w:val="style12"/>
        <w:numPr>
          <w:ilvl w:val="0"/>
          <w:numId w:val="4"/>
        </w:numPr>
        <w:spacing w:before="120" w:line="240" w:lineRule="auto"/>
        <w:jc w:val="both"/>
        <w:rPr>
          <w:rFonts w:ascii="Sylfaen" w:hAnsi="Sylfaen"/>
          <w:color w:val="000000" w:themeColor="text1"/>
          <w:lang w:val="es-ES"/>
        </w:rPr>
      </w:pPr>
      <w:r w:rsidRPr="00046989">
        <w:rPr>
          <w:rFonts w:ascii="Sylfaen" w:hAnsi="Sylfaen"/>
          <w:b/>
          <w:bCs/>
          <w:color w:val="000000" w:themeColor="text1"/>
        </w:rPr>
        <w:t>Marco teórico</w:t>
      </w:r>
      <w:r w:rsidRPr="00046989">
        <w:rPr>
          <w:rFonts w:ascii="Sylfaen" w:hAnsi="Sylfaen"/>
          <w:color w:val="000000" w:themeColor="text1"/>
        </w:rPr>
        <w:t>. Indicar las perspectivas teóricas y la forma en que estas sustentaron la investigación.</w:t>
      </w:r>
    </w:p>
    <w:p w14:paraId="697A2149" w14:textId="77777777" w:rsidR="00727954" w:rsidRPr="00046989" w:rsidRDefault="00727954" w:rsidP="00727954">
      <w:pPr>
        <w:pStyle w:val="style12"/>
        <w:numPr>
          <w:ilvl w:val="0"/>
          <w:numId w:val="4"/>
        </w:numPr>
        <w:spacing w:before="120" w:line="240" w:lineRule="auto"/>
        <w:jc w:val="both"/>
        <w:rPr>
          <w:rFonts w:ascii="Sylfaen" w:hAnsi="Sylfaen"/>
          <w:color w:val="000000" w:themeColor="text1"/>
          <w:lang w:val="es-ES"/>
        </w:rPr>
      </w:pPr>
      <w:r w:rsidRPr="00046989">
        <w:rPr>
          <w:rFonts w:ascii="Sylfaen" w:hAnsi="Sylfaen"/>
          <w:b/>
          <w:bCs/>
          <w:color w:val="000000" w:themeColor="text1"/>
        </w:rPr>
        <w:t>Método</w:t>
      </w:r>
      <w:r w:rsidRPr="00046989">
        <w:rPr>
          <w:rFonts w:ascii="Sylfaen" w:hAnsi="Sylfaen"/>
          <w:color w:val="000000" w:themeColor="text1"/>
        </w:rPr>
        <w:t>. Describir las acciones, las técnicas y los instrumentos empleados en el desarrollo del estudio, así como la población que ha sido objeto de estudio (si fuera el caso).</w:t>
      </w:r>
    </w:p>
    <w:p w14:paraId="0D5BE6FB" w14:textId="77777777" w:rsidR="00727954" w:rsidRPr="00046989" w:rsidRDefault="00727954" w:rsidP="00727954">
      <w:pPr>
        <w:pStyle w:val="style12"/>
        <w:numPr>
          <w:ilvl w:val="0"/>
          <w:numId w:val="4"/>
        </w:numPr>
        <w:spacing w:before="120" w:line="240" w:lineRule="auto"/>
        <w:jc w:val="both"/>
        <w:rPr>
          <w:rFonts w:ascii="Sylfaen" w:hAnsi="Sylfaen"/>
          <w:color w:val="000000" w:themeColor="text1"/>
          <w:lang w:val="es-ES"/>
        </w:rPr>
      </w:pPr>
      <w:r w:rsidRPr="00046989">
        <w:rPr>
          <w:rFonts w:ascii="Sylfaen" w:hAnsi="Sylfaen"/>
          <w:b/>
          <w:bCs/>
          <w:color w:val="000000" w:themeColor="text1"/>
        </w:rPr>
        <w:t>Resultados</w:t>
      </w:r>
      <w:r w:rsidRPr="00046989">
        <w:rPr>
          <w:rFonts w:ascii="Sylfaen" w:hAnsi="Sylfaen"/>
          <w:color w:val="000000" w:themeColor="text1"/>
        </w:rPr>
        <w:t>. Presentar de manera breve y clara los resultados obtenidos.</w:t>
      </w:r>
    </w:p>
    <w:p w14:paraId="19B8EF85" w14:textId="77777777" w:rsidR="00727954" w:rsidRPr="00046989" w:rsidRDefault="00727954" w:rsidP="00727954">
      <w:pPr>
        <w:pStyle w:val="style12"/>
        <w:numPr>
          <w:ilvl w:val="0"/>
          <w:numId w:val="4"/>
        </w:numPr>
        <w:spacing w:before="120" w:line="240" w:lineRule="auto"/>
        <w:jc w:val="both"/>
        <w:rPr>
          <w:rFonts w:ascii="Sylfaen" w:hAnsi="Sylfaen"/>
          <w:color w:val="000000" w:themeColor="text1"/>
          <w:lang w:val="es-ES"/>
        </w:rPr>
      </w:pPr>
      <w:r w:rsidRPr="00046989">
        <w:rPr>
          <w:rFonts w:ascii="Sylfaen" w:hAnsi="Sylfaen"/>
          <w:b/>
          <w:bCs/>
          <w:color w:val="000000" w:themeColor="text1"/>
        </w:rPr>
        <w:t>Conclusiones</w:t>
      </w:r>
      <w:r w:rsidRPr="00046989">
        <w:rPr>
          <w:rFonts w:ascii="Sylfaen" w:hAnsi="Sylfaen"/>
          <w:color w:val="000000" w:themeColor="text1"/>
        </w:rPr>
        <w:t>. Presentar las aserciones y reflexiones según los resultados.</w:t>
      </w:r>
    </w:p>
    <w:p w14:paraId="66C98DF7" w14:textId="77777777" w:rsidR="00727954" w:rsidRPr="00046989" w:rsidRDefault="00727954" w:rsidP="00727954">
      <w:pPr>
        <w:pStyle w:val="style12"/>
        <w:numPr>
          <w:ilvl w:val="0"/>
          <w:numId w:val="4"/>
        </w:numPr>
        <w:spacing w:before="120" w:line="240" w:lineRule="auto"/>
        <w:jc w:val="both"/>
        <w:rPr>
          <w:rFonts w:ascii="Sylfaen" w:hAnsi="Sylfaen"/>
          <w:color w:val="000000" w:themeColor="text1"/>
          <w:lang w:val="es-ES"/>
        </w:rPr>
      </w:pPr>
      <w:r w:rsidRPr="00046989">
        <w:rPr>
          <w:rFonts w:ascii="Sylfaen" w:hAnsi="Sylfaen"/>
          <w:b/>
          <w:bCs/>
          <w:color w:val="000000" w:themeColor="text1"/>
        </w:rPr>
        <w:t>Referencias</w:t>
      </w:r>
      <w:r w:rsidRPr="00046989">
        <w:rPr>
          <w:rFonts w:ascii="Sylfaen" w:hAnsi="Sylfaen"/>
          <w:color w:val="000000" w:themeColor="text1"/>
        </w:rPr>
        <w:t>. Utilizar el formato APA tanto al citar las referencias en el contexto del escrito como en el listado final, que debe incluir todas las fuentes citadas en el cuerpo del documento.</w:t>
      </w:r>
    </w:p>
    <w:p w14:paraId="5D5835F7" w14:textId="77777777" w:rsidR="00727954" w:rsidRPr="00046989" w:rsidRDefault="00727954" w:rsidP="00727954">
      <w:pPr>
        <w:spacing w:after="0" w:line="240" w:lineRule="auto"/>
        <w:rPr>
          <w:rFonts w:ascii="Sylfaen" w:eastAsia="Times New Roman" w:hAnsi="Sylfaen" w:cs="Times New Roman"/>
          <w:color w:val="000000" w:themeColor="text1"/>
          <w:sz w:val="24"/>
          <w:szCs w:val="24"/>
          <w:lang w:val="es-ES"/>
        </w:rPr>
      </w:pPr>
    </w:p>
    <w:p w14:paraId="1C1B1A87" w14:textId="77777777" w:rsidR="00727954" w:rsidRPr="00046989" w:rsidRDefault="00727954" w:rsidP="00727954">
      <w:pPr>
        <w:pStyle w:val="Prrafodelista"/>
        <w:numPr>
          <w:ilvl w:val="0"/>
          <w:numId w:val="6"/>
        </w:numPr>
        <w:spacing w:after="0" w:line="240" w:lineRule="auto"/>
        <w:jc w:val="both"/>
        <w:rPr>
          <w:rFonts w:ascii="Sylfaen" w:eastAsiaTheme="minorEastAsia" w:hAnsi="Sylfaen"/>
          <w:b/>
          <w:bCs/>
          <w:color w:val="000000" w:themeColor="text1"/>
          <w:sz w:val="24"/>
          <w:szCs w:val="24"/>
          <w:lang w:val="es-ES"/>
        </w:rPr>
      </w:pPr>
      <w:r>
        <w:rPr>
          <w:rFonts w:ascii="Sylfaen" w:eastAsia="Times New Roman" w:hAnsi="Sylfaen" w:cs="Times New Roman"/>
          <w:b/>
          <w:bCs/>
          <w:color w:val="000000" w:themeColor="text1"/>
          <w:sz w:val="24"/>
          <w:szCs w:val="24"/>
          <w:lang w:val="es-ES"/>
        </w:rPr>
        <w:t>Formato / e</w:t>
      </w:r>
      <w:r w:rsidRPr="00046989">
        <w:rPr>
          <w:rFonts w:ascii="Sylfaen" w:eastAsia="Times New Roman" w:hAnsi="Sylfaen" w:cs="Times New Roman"/>
          <w:b/>
          <w:bCs/>
          <w:color w:val="000000" w:themeColor="text1"/>
          <w:sz w:val="24"/>
          <w:szCs w:val="24"/>
          <w:lang w:val="es-ES"/>
        </w:rPr>
        <w:t xml:space="preserve">stilo o pautas de redacción </w:t>
      </w:r>
    </w:p>
    <w:p w14:paraId="56D55FB2" w14:textId="77777777" w:rsidR="00727954" w:rsidRPr="00046989" w:rsidRDefault="00727954" w:rsidP="00727954">
      <w:pPr>
        <w:spacing w:after="0" w:line="240" w:lineRule="auto"/>
        <w:ind w:left="426"/>
        <w:jc w:val="both"/>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El resumen para evaluar se enviará en un documento de Word (.</w:t>
      </w:r>
      <w:proofErr w:type="spellStart"/>
      <w:r w:rsidRPr="00046989">
        <w:rPr>
          <w:rFonts w:ascii="Sylfaen" w:eastAsia="Times New Roman" w:hAnsi="Sylfaen" w:cs="Times New Roman"/>
          <w:color w:val="000000" w:themeColor="text1"/>
          <w:sz w:val="24"/>
          <w:szCs w:val="24"/>
          <w:lang w:val="es-ES"/>
        </w:rPr>
        <w:t>doc</w:t>
      </w:r>
      <w:proofErr w:type="spellEnd"/>
      <w:r w:rsidRPr="00046989">
        <w:rPr>
          <w:rFonts w:ascii="Sylfaen" w:eastAsia="Times New Roman" w:hAnsi="Sylfaen" w:cs="Times New Roman"/>
          <w:color w:val="000000" w:themeColor="text1"/>
          <w:sz w:val="24"/>
          <w:szCs w:val="24"/>
          <w:lang w:val="es-ES"/>
        </w:rPr>
        <w:t xml:space="preserve"> o .docx) con las siguientes características:</w:t>
      </w:r>
    </w:p>
    <w:p w14:paraId="52C50169" w14:textId="77777777" w:rsidR="00727954" w:rsidRPr="00046989" w:rsidRDefault="00727954" w:rsidP="00727954">
      <w:pPr>
        <w:pStyle w:val="Prrafodelista"/>
        <w:numPr>
          <w:ilvl w:val="0"/>
          <w:numId w:val="8"/>
        </w:numPr>
        <w:spacing w:before="120" w:after="0" w:line="240" w:lineRule="auto"/>
        <w:jc w:val="both"/>
        <w:rPr>
          <w:rFonts w:ascii="Sylfaen" w:eastAsiaTheme="minorEastAsia" w:hAnsi="Sylfaen"/>
          <w:color w:val="000000" w:themeColor="text1"/>
          <w:sz w:val="24"/>
          <w:szCs w:val="24"/>
          <w:lang w:val="es-ES"/>
        </w:rPr>
      </w:pPr>
      <w:r w:rsidRPr="00046989">
        <w:rPr>
          <w:rFonts w:ascii="Sylfaen" w:eastAsia="Times New Roman" w:hAnsi="Sylfaen" w:cs="Times New Roman"/>
          <w:color w:val="000000" w:themeColor="text1"/>
          <w:sz w:val="24"/>
          <w:szCs w:val="24"/>
          <w:lang w:val="es-ES"/>
        </w:rPr>
        <w:t xml:space="preserve">Usar la fuente Times New </w:t>
      </w:r>
      <w:proofErr w:type="spellStart"/>
      <w:r w:rsidRPr="00046989">
        <w:rPr>
          <w:rFonts w:ascii="Sylfaen" w:eastAsia="Times New Roman" w:hAnsi="Sylfaen" w:cs="Times New Roman"/>
          <w:color w:val="000000" w:themeColor="text1"/>
          <w:sz w:val="24"/>
          <w:szCs w:val="24"/>
          <w:lang w:val="es-ES"/>
        </w:rPr>
        <w:t>Roman</w:t>
      </w:r>
      <w:proofErr w:type="spellEnd"/>
      <w:r w:rsidRPr="00046989">
        <w:rPr>
          <w:rFonts w:ascii="Sylfaen" w:eastAsia="Times New Roman" w:hAnsi="Sylfaen" w:cs="Times New Roman"/>
          <w:color w:val="000000" w:themeColor="text1"/>
          <w:sz w:val="24"/>
          <w:szCs w:val="24"/>
          <w:lang w:val="es-ES"/>
        </w:rPr>
        <w:t xml:space="preserve"> de 12 puntos en todo el documento (incluyendo el título, los resúmenes y las referencias bibliográficas).</w:t>
      </w:r>
    </w:p>
    <w:p w14:paraId="6AD3F980" w14:textId="77777777" w:rsidR="00727954" w:rsidRPr="00046989" w:rsidRDefault="00727954" w:rsidP="00727954">
      <w:pPr>
        <w:pStyle w:val="Prrafodelista"/>
        <w:numPr>
          <w:ilvl w:val="0"/>
          <w:numId w:val="8"/>
        </w:numPr>
        <w:spacing w:before="120" w:after="0" w:line="240" w:lineRule="auto"/>
        <w:jc w:val="both"/>
        <w:rPr>
          <w:rFonts w:ascii="Sylfaen" w:eastAsiaTheme="minorEastAsia" w:hAnsi="Sylfaen"/>
          <w:color w:val="000000" w:themeColor="text1"/>
          <w:sz w:val="24"/>
          <w:szCs w:val="24"/>
          <w:lang w:val="es-ES"/>
        </w:rPr>
      </w:pPr>
      <w:r w:rsidRPr="00046989">
        <w:rPr>
          <w:rFonts w:ascii="Sylfaen" w:eastAsia="Times New Roman" w:hAnsi="Sylfaen" w:cs="Times New Roman"/>
          <w:color w:val="000000" w:themeColor="text1"/>
          <w:sz w:val="24"/>
          <w:szCs w:val="24"/>
          <w:lang w:val="es-ES"/>
        </w:rPr>
        <w:t>Usar interlineado sencillo.</w:t>
      </w:r>
    </w:p>
    <w:p w14:paraId="611793F7" w14:textId="77777777" w:rsidR="00727954" w:rsidRPr="00046989" w:rsidRDefault="00727954" w:rsidP="00727954">
      <w:pPr>
        <w:pStyle w:val="Prrafodelista"/>
        <w:numPr>
          <w:ilvl w:val="0"/>
          <w:numId w:val="8"/>
        </w:numPr>
        <w:spacing w:before="120" w:after="0" w:line="240" w:lineRule="auto"/>
        <w:jc w:val="both"/>
        <w:rPr>
          <w:rFonts w:ascii="Sylfaen" w:eastAsiaTheme="minorEastAsia" w:hAnsi="Sylfaen"/>
          <w:color w:val="000000" w:themeColor="text1"/>
          <w:sz w:val="24"/>
          <w:szCs w:val="24"/>
          <w:lang w:val="es-ES"/>
        </w:rPr>
      </w:pPr>
      <w:r w:rsidRPr="00046989">
        <w:rPr>
          <w:rFonts w:ascii="Sylfaen" w:eastAsia="Times New Roman" w:hAnsi="Sylfaen" w:cs="Times New Roman"/>
          <w:color w:val="000000" w:themeColor="text1"/>
          <w:sz w:val="24"/>
          <w:szCs w:val="24"/>
          <w:lang w:val="es-ES"/>
        </w:rPr>
        <w:lastRenderedPageBreak/>
        <w:t xml:space="preserve">La extensión máxima del resumen para evaluar es de </w:t>
      </w:r>
      <w:proofErr w:type="gramStart"/>
      <w:r>
        <w:rPr>
          <w:rFonts w:ascii="Sylfaen" w:eastAsia="Times New Roman" w:hAnsi="Sylfaen" w:cs="Times New Roman"/>
          <w:color w:val="000000" w:themeColor="text1"/>
          <w:sz w:val="24"/>
          <w:szCs w:val="24"/>
          <w:lang w:val="es-ES"/>
        </w:rPr>
        <w:t>500</w:t>
      </w:r>
      <w:r w:rsidRPr="00046989">
        <w:rPr>
          <w:rFonts w:ascii="Sylfaen" w:eastAsia="Times New Roman" w:hAnsi="Sylfaen" w:cs="Times New Roman"/>
          <w:color w:val="000000" w:themeColor="text1"/>
          <w:sz w:val="24"/>
          <w:szCs w:val="24"/>
          <w:lang w:val="es-ES"/>
        </w:rPr>
        <w:t xml:space="preserve">  tamaño</w:t>
      </w:r>
      <w:proofErr w:type="gramEnd"/>
      <w:r w:rsidRPr="00046989">
        <w:rPr>
          <w:rFonts w:ascii="Sylfaen" w:eastAsia="Times New Roman" w:hAnsi="Sylfaen" w:cs="Times New Roman"/>
          <w:color w:val="000000" w:themeColor="text1"/>
          <w:sz w:val="24"/>
          <w:szCs w:val="24"/>
          <w:lang w:val="es-ES"/>
        </w:rPr>
        <w:t xml:space="preserve"> carta, </w:t>
      </w:r>
    </w:p>
    <w:p w14:paraId="60945D4B" w14:textId="77777777" w:rsidR="00727954" w:rsidRPr="00046989" w:rsidRDefault="00727954" w:rsidP="00727954">
      <w:pPr>
        <w:pStyle w:val="Prrafodelista"/>
        <w:numPr>
          <w:ilvl w:val="0"/>
          <w:numId w:val="8"/>
        </w:numPr>
        <w:spacing w:before="120" w:after="0" w:line="240" w:lineRule="auto"/>
        <w:jc w:val="both"/>
        <w:rPr>
          <w:rFonts w:ascii="Sylfaen" w:eastAsiaTheme="minorEastAsia" w:hAnsi="Sylfaen"/>
          <w:color w:val="000000" w:themeColor="text1"/>
          <w:sz w:val="24"/>
          <w:szCs w:val="24"/>
          <w:lang w:val="es-ES"/>
        </w:rPr>
      </w:pPr>
      <w:r w:rsidRPr="00046989">
        <w:rPr>
          <w:rFonts w:ascii="Sylfaen" w:eastAsia="Times New Roman" w:hAnsi="Sylfaen" w:cs="Times New Roman"/>
          <w:color w:val="000000" w:themeColor="text1"/>
          <w:sz w:val="24"/>
          <w:szCs w:val="24"/>
          <w:lang w:val="es-ES"/>
        </w:rPr>
        <w:t>No deben incluirse notas al pie de página.</w:t>
      </w:r>
    </w:p>
    <w:p w14:paraId="36CBFC09" w14:textId="77777777" w:rsidR="00727954" w:rsidRPr="00046989" w:rsidRDefault="00727954" w:rsidP="00727954">
      <w:pPr>
        <w:pStyle w:val="Prrafodelista"/>
        <w:numPr>
          <w:ilvl w:val="0"/>
          <w:numId w:val="8"/>
        </w:numPr>
        <w:spacing w:before="120" w:after="0" w:line="240" w:lineRule="auto"/>
        <w:jc w:val="both"/>
        <w:rPr>
          <w:rFonts w:ascii="Sylfaen" w:eastAsiaTheme="minorEastAsia" w:hAnsi="Sylfaen"/>
          <w:color w:val="000000" w:themeColor="text1"/>
          <w:sz w:val="24"/>
          <w:szCs w:val="24"/>
          <w:lang w:val="es-ES"/>
        </w:rPr>
      </w:pPr>
      <w:r w:rsidRPr="00046989">
        <w:rPr>
          <w:rFonts w:ascii="Sylfaen" w:eastAsia="Times New Roman" w:hAnsi="Sylfaen" w:cs="Times New Roman"/>
          <w:color w:val="000000" w:themeColor="text1"/>
          <w:sz w:val="24"/>
          <w:szCs w:val="24"/>
          <w:lang w:val="es-ES"/>
        </w:rPr>
        <w:t>Los márgenes superior e inferior deberán ser de 2.5 cm cada uno. Los márgenes derecho e izquierdo serán de 3 cm cada uno.</w:t>
      </w:r>
    </w:p>
    <w:p w14:paraId="4A90AD6D" w14:textId="77777777" w:rsidR="00727954" w:rsidRPr="00046989" w:rsidRDefault="00727954" w:rsidP="00727954">
      <w:pPr>
        <w:pStyle w:val="Prrafodelista"/>
        <w:numPr>
          <w:ilvl w:val="0"/>
          <w:numId w:val="8"/>
        </w:numPr>
        <w:spacing w:before="120" w:after="0" w:line="240" w:lineRule="auto"/>
        <w:jc w:val="both"/>
        <w:rPr>
          <w:rFonts w:ascii="Sylfaen" w:eastAsiaTheme="minorEastAsia" w:hAnsi="Sylfaen"/>
          <w:color w:val="000000" w:themeColor="text1"/>
          <w:sz w:val="24"/>
          <w:szCs w:val="24"/>
          <w:lang w:val="es-ES"/>
        </w:rPr>
      </w:pPr>
      <w:r w:rsidRPr="00046989">
        <w:rPr>
          <w:rFonts w:ascii="Sylfaen" w:eastAsia="Times New Roman" w:hAnsi="Sylfaen" w:cs="Times New Roman"/>
          <w:color w:val="000000" w:themeColor="text1"/>
          <w:sz w:val="24"/>
          <w:szCs w:val="24"/>
          <w:lang w:val="es-ES"/>
        </w:rPr>
        <w:t>Se pide que este documento se renombre con las letras ‘RI’, guion medio, las primeras tres palabras del título del trabajo que no sean artículos ni preposiciones, seguidas de un guion medio y la palabra ‘Evaluar’.</w:t>
      </w:r>
    </w:p>
    <w:p w14:paraId="2B5A055E" w14:textId="77777777" w:rsidR="00727954" w:rsidRPr="00046989" w:rsidRDefault="00727954" w:rsidP="00727954">
      <w:pPr>
        <w:spacing w:after="0" w:line="240" w:lineRule="auto"/>
        <w:ind w:left="360" w:firstLine="348"/>
        <w:rPr>
          <w:rFonts w:ascii="Sylfaen" w:eastAsia="Times New Roman" w:hAnsi="Sylfaen" w:cs="Times New Roman"/>
          <w:color w:val="000000" w:themeColor="text1"/>
          <w:sz w:val="24"/>
          <w:szCs w:val="24"/>
          <w:lang w:val="es-ES"/>
        </w:rPr>
      </w:pPr>
    </w:p>
    <w:p w14:paraId="378CA7AA" w14:textId="77777777" w:rsidR="00727954" w:rsidRPr="00046989" w:rsidRDefault="00727954" w:rsidP="00727954">
      <w:pPr>
        <w:spacing w:after="0" w:line="240" w:lineRule="auto"/>
        <w:ind w:left="360" w:firstLine="348"/>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Ejemplo:</w:t>
      </w:r>
    </w:p>
    <w:p w14:paraId="2A08E74C" w14:textId="77777777" w:rsidR="00727954" w:rsidRPr="00046989" w:rsidRDefault="00727954" w:rsidP="00727954">
      <w:pPr>
        <w:spacing w:after="0" w:line="240" w:lineRule="auto"/>
        <w:ind w:left="720"/>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Si el título del trabajo es: “Los significados de la probabilidad en la educación secundaria”, el título del archivo en el que se envíe será:</w:t>
      </w:r>
    </w:p>
    <w:p w14:paraId="329E0D7A" w14:textId="77777777" w:rsidR="00727954" w:rsidRPr="00046989" w:rsidRDefault="00727954" w:rsidP="00727954">
      <w:pPr>
        <w:spacing w:after="0" w:line="240" w:lineRule="auto"/>
        <w:ind w:left="720"/>
        <w:jc w:val="center"/>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RI-SignificadosProbabilidadEducación</w:t>
      </w:r>
      <w:r>
        <w:rPr>
          <w:rFonts w:ascii="Sylfaen" w:eastAsia="Times New Roman" w:hAnsi="Sylfaen" w:cs="Times New Roman"/>
          <w:color w:val="000000" w:themeColor="text1"/>
          <w:sz w:val="24"/>
          <w:szCs w:val="24"/>
          <w:lang w:val="es-ES"/>
        </w:rPr>
        <w:t>-</w:t>
      </w:r>
      <w:r w:rsidRPr="00046989">
        <w:rPr>
          <w:rFonts w:ascii="Sylfaen" w:eastAsia="Times New Roman" w:hAnsi="Sylfaen" w:cs="Times New Roman"/>
          <w:color w:val="000000" w:themeColor="text1"/>
          <w:sz w:val="24"/>
          <w:szCs w:val="24"/>
          <w:lang w:val="es-ES"/>
        </w:rPr>
        <w:t>Evaluar.docx</w:t>
      </w:r>
    </w:p>
    <w:p w14:paraId="7477C401" w14:textId="77777777" w:rsidR="00727954" w:rsidRPr="00046989" w:rsidRDefault="00727954" w:rsidP="00727954">
      <w:pPr>
        <w:spacing w:after="0" w:line="240" w:lineRule="auto"/>
        <w:rPr>
          <w:rFonts w:ascii="Sylfaen" w:eastAsia="Times New Roman" w:hAnsi="Sylfaen" w:cs="Times New Roman"/>
          <w:color w:val="000000" w:themeColor="text1"/>
          <w:sz w:val="24"/>
          <w:szCs w:val="24"/>
          <w:lang w:val="es-ES"/>
        </w:rPr>
      </w:pPr>
    </w:p>
    <w:p w14:paraId="31A74D87" w14:textId="77777777" w:rsidR="00727954" w:rsidRPr="00046989" w:rsidRDefault="00727954" w:rsidP="00727954">
      <w:pPr>
        <w:spacing w:after="0" w:line="240" w:lineRule="auto"/>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 xml:space="preserve">Se sugiere a los autores que usen este archivo como plantilla para escribir el manuscrito, usando siempre los estilos predefinidos y evitando en lo posible definir estilos diferentes a los que aparecen en este documento. </w:t>
      </w:r>
    </w:p>
    <w:p w14:paraId="7A5614EC" w14:textId="77777777" w:rsidR="00727954" w:rsidRPr="00046989" w:rsidRDefault="00727954" w:rsidP="00727954">
      <w:pPr>
        <w:spacing w:after="0" w:line="240" w:lineRule="auto"/>
        <w:rPr>
          <w:rFonts w:ascii="Sylfaen" w:eastAsia="Times New Roman" w:hAnsi="Sylfaen" w:cs="Times New Roman"/>
          <w:color w:val="000000" w:themeColor="text1"/>
          <w:sz w:val="24"/>
          <w:szCs w:val="24"/>
          <w:lang w:val="es-ES"/>
        </w:rPr>
      </w:pPr>
    </w:p>
    <w:p w14:paraId="536D9C9E" w14:textId="77777777" w:rsidR="00727954" w:rsidRPr="00046989" w:rsidRDefault="00727954" w:rsidP="00727954">
      <w:pPr>
        <w:rPr>
          <w:rFonts w:ascii="Sylfaen" w:eastAsia="Times New Roman" w:hAnsi="Sylfaen" w:cs="Times New Roman"/>
          <w:color w:val="000000" w:themeColor="text1"/>
          <w:sz w:val="24"/>
          <w:szCs w:val="24"/>
          <w:lang w:val="es-ES"/>
        </w:rPr>
      </w:pPr>
      <w:r w:rsidRPr="00046989">
        <w:rPr>
          <w:rFonts w:ascii="Sylfaen" w:hAnsi="Sylfaen"/>
        </w:rPr>
        <w:br w:type="page"/>
      </w:r>
    </w:p>
    <w:p w14:paraId="2F1E2F0B" w14:textId="77777777" w:rsidR="00727954" w:rsidRDefault="00727954" w:rsidP="00727954">
      <w:pPr>
        <w:pStyle w:val="Ttulo1"/>
        <w:spacing w:line="240" w:lineRule="auto"/>
        <w:rPr>
          <w:rFonts w:ascii="Sylfaen" w:eastAsia="Times New Roman" w:hAnsi="Sylfaen" w:cs="Times New Roman"/>
          <w:b/>
          <w:bCs/>
          <w:color w:val="000000" w:themeColor="text1"/>
          <w:sz w:val="24"/>
          <w:szCs w:val="24"/>
          <w:lang w:val="es-MX"/>
        </w:rPr>
      </w:pPr>
    </w:p>
    <w:p w14:paraId="33FF8413" w14:textId="77777777" w:rsidR="00727954" w:rsidRDefault="00727954" w:rsidP="00727954">
      <w:pPr>
        <w:pStyle w:val="Ttulo1"/>
        <w:spacing w:line="240" w:lineRule="auto"/>
        <w:jc w:val="center"/>
        <w:rPr>
          <w:rFonts w:ascii="Sylfaen" w:eastAsia="Times New Roman" w:hAnsi="Sylfaen" w:cs="Times New Roman"/>
          <w:b/>
          <w:bCs/>
          <w:color w:val="000000" w:themeColor="text1"/>
          <w:sz w:val="24"/>
          <w:szCs w:val="24"/>
          <w:lang w:val="es-MX"/>
        </w:rPr>
      </w:pPr>
      <w:r>
        <w:rPr>
          <w:rFonts w:ascii="Sylfaen" w:eastAsia="Times New Roman" w:hAnsi="Sylfaen" w:cs="Times New Roman"/>
          <w:b/>
          <w:bCs/>
          <w:color w:val="000000" w:themeColor="text1"/>
          <w:sz w:val="24"/>
          <w:szCs w:val="24"/>
          <w:lang w:val="es-MX"/>
        </w:rPr>
        <w:t xml:space="preserve">Requerimientos de la propuesta / </w:t>
      </w:r>
      <w:proofErr w:type="spellStart"/>
      <w:r>
        <w:rPr>
          <w:rFonts w:ascii="Sylfaen" w:eastAsia="Times New Roman" w:hAnsi="Sylfaen" w:cs="Times New Roman"/>
          <w:b/>
          <w:bCs/>
          <w:color w:val="000000" w:themeColor="text1"/>
          <w:sz w:val="24"/>
          <w:szCs w:val="24"/>
          <w:lang w:val="es-MX"/>
        </w:rPr>
        <w:t>Abstract</w:t>
      </w:r>
      <w:proofErr w:type="spellEnd"/>
    </w:p>
    <w:p w14:paraId="6C7AA6E4" w14:textId="77777777" w:rsidR="00727954" w:rsidRPr="00046989" w:rsidRDefault="00727954" w:rsidP="00727954">
      <w:pPr>
        <w:pStyle w:val="Ttulo1"/>
        <w:numPr>
          <w:ilvl w:val="0"/>
          <w:numId w:val="9"/>
        </w:numPr>
        <w:spacing w:line="240" w:lineRule="auto"/>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MX"/>
        </w:rPr>
        <w:t>Título (</w:t>
      </w:r>
      <w:r w:rsidRPr="00046989">
        <w:rPr>
          <w:rFonts w:ascii="Sylfaen" w:eastAsia="Times New Roman" w:hAnsi="Sylfaen" w:cs="Times New Roman"/>
          <w:color w:val="FF0000"/>
          <w:sz w:val="24"/>
          <w:szCs w:val="24"/>
          <w:lang w:val="es-MX"/>
        </w:rPr>
        <w:t>en mayúsculas y negritas</w:t>
      </w:r>
      <w:r w:rsidRPr="00046989">
        <w:rPr>
          <w:rFonts w:ascii="Sylfaen" w:eastAsia="Times New Roman" w:hAnsi="Sylfaen" w:cs="Times New Roman"/>
          <w:color w:val="000000" w:themeColor="text1"/>
          <w:sz w:val="24"/>
          <w:szCs w:val="24"/>
          <w:lang w:val="es-MX"/>
        </w:rPr>
        <w:t>)</w:t>
      </w:r>
    </w:p>
    <w:p w14:paraId="38615870" w14:textId="77777777" w:rsidR="00727954" w:rsidRPr="00046989" w:rsidRDefault="00727954" w:rsidP="00727954">
      <w:pPr>
        <w:pStyle w:val="Prrafodelista"/>
        <w:numPr>
          <w:ilvl w:val="0"/>
          <w:numId w:val="9"/>
        </w:numPr>
        <w:spacing w:after="0" w:line="240" w:lineRule="auto"/>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 xml:space="preserve">Autor 1; Autor 2; Autor 3; Autor 4 </w:t>
      </w:r>
      <w:r w:rsidRPr="00046989">
        <w:rPr>
          <w:rFonts w:ascii="Sylfaen" w:eastAsia="Times New Roman" w:hAnsi="Sylfaen" w:cs="Times New Roman"/>
          <w:color w:val="FF0000"/>
          <w:sz w:val="24"/>
          <w:szCs w:val="24"/>
          <w:lang w:val="es-ES"/>
        </w:rPr>
        <w:t>(subrayar el nombre del o los expositores)</w:t>
      </w:r>
      <w:r w:rsidRPr="00046989">
        <w:rPr>
          <w:rFonts w:ascii="Sylfaen" w:eastAsia="Times New Roman" w:hAnsi="Sylfaen" w:cs="Times New Roman"/>
          <w:color w:val="000000" w:themeColor="text1"/>
          <w:sz w:val="24"/>
          <w:szCs w:val="24"/>
          <w:lang w:val="es-ES"/>
        </w:rPr>
        <w:t xml:space="preserve"> </w:t>
      </w:r>
    </w:p>
    <w:p w14:paraId="098A91D7" w14:textId="77777777" w:rsidR="00727954" w:rsidRPr="00046989" w:rsidRDefault="00727954" w:rsidP="00727954">
      <w:pPr>
        <w:pStyle w:val="Prrafodelista"/>
        <w:numPr>
          <w:ilvl w:val="0"/>
          <w:numId w:val="9"/>
        </w:numPr>
        <w:spacing w:after="0" w:line="240" w:lineRule="auto"/>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Institución 1, Institución 2, Institución 3, Institución 4 (</w:t>
      </w:r>
      <w:r w:rsidRPr="00046989">
        <w:rPr>
          <w:rFonts w:ascii="Sylfaen" w:eastAsia="Times New Roman" w:hAnsi="Sylfaen" w:cs="Times New Roman"/>
          <w:color w:val="FF0000"/>
          <w:sz w:val="24"/>
          <w:szCs w:val="24"/>
          <w:lang w:val="es-ES"/>
        </w:rPr>
        <w:t>en caso de que la institución sea la misma, sólo anote una</w:t>
      </w:r>
      <w:r w:rsidRPr="00046989">
        <w:rPr>
          <w:rFonts w:ascii="Sylfaen" w:eastAsia="Times New Roman" w:hAnsi="Sylfaen" w:cs="Times New Roman"/>
          <w:color w:val="000000" w:themeColor="text1"/>
          <w:sz w:val="24"/>
          <w:szCs w:val="24"/>
          <w:lang w:val="es-ES"/>
        </w:rPr>
        <w:t xml:space="preserve">) </w:t>
      </w:r>
    </w:p>
    <w:p w14:paraId="24098DB8" w14:textId="77777777" w:rsidR="00727954" w:rsidRPr="00046989" w:rsidRDefault="00727954" w:rsidP="00727954">
      <w:pPr>
        <w:pStyle w:val="Prrafodelista"/>
        <w:numPr>
          <w:ilvl w:val="0"/>
          <w:numId w:val="9"/>
        </w:numPr>
        <w:spacing w:after="0" w:line="240" w:lineRule="auto"/>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País 1, País 2, País 3, País 4 (</w:t>
      </w:r>
      <w:r w:rsidRPr="00046989">
        <w:rPr>
          <w:rFonts w:ascii="Sylfaen" w:eastAsia="Times New Roman" w:hAnsi="Sylfaen" w:cs="Times New Roman"/>
          <w:color w:val="FF0000"/>
          <w:sz w:val="24"/>
          <w:szCs w:val="24"/>
          <w:lang w:val="es-ES"/>
        </w:rPr>
        <w:t>en caso de que los países sean el mismo, sólo anote uno</w:t>
      </w:r>
      <w:r w:rsidRPr="00046989">
        <w:rPr>
          <w:rFonts w:ascii="Sylfaen" w:eastAsia="Times New Roman" w:hAnsi="Sylfaen" w:cs="Times New Roman"/>
          <w:color w:val="000000" w:themeColor="text1"/>
          <w:sz w:val="24"/>
          <w:szCs w:val="24"/>
          <w:lang w:val="es-ES"/>
        </w:rPr>
        <w:t xml:space="preserve">) </w:t>
      </w:r>
    </w:p>
    <w:p w14:paraId="1D8E908E" w14:textId="77777777" w:rsidR="00727954" w:rsidRPr="00046989" w:rsidRDefault="00727954" w:rsidP="00727954">
      <w:pPr>
        <w:pStyle w:val="Prrafodelista"/>
        <w:numPr>
          <w:ilvl w:val="0"/>
          <w:numId w:val="9"/>
        </w:numPr>
        <w:spacing w:after="0" w:line="240" w:lineRule="auto"/>
        <w:rPr>
          <w:rFonts w:ascii="Sylfaen" w:eastAsia="Times New Roman" w:hAnsi="Sylfaen" w:cs="Times New Roman"/>
          <w:color w:val="FF0000"/>
          <w:sz w:val="24"/>
          <w:szCs w:val="24"/>
          <w:lang w:val="es-ES"/>
        </w:rPr>
      </w:pPr>
      <w:r w:rsidRPr="00046989">
        <w:rPr>
          <w:rFonts w:ascii="Sylfaen" w:eastAsia="Times New Roman" w:hAnsi="Sylfaen" w:cs="Times New Roman"/>
          <w:color w:val="000000" w:themeColor="text1"/>
          <w:sz w:val="24"/>
          <w:szCs w:val="24"/>
          <w:lang w:val="es-ES"/>
        </w:rPr>
        <w:t xml:space="preserve">Dirección electrónica de los autores </w:t>
      </w:r>
      <w:r w:rsidRPr="00046989">
        <w:rPr>
          <w:rFonts w:ascii="Sylfaen" w:eastAsia="Times New Roman" w:hAnsi="Sylfaen" w:cs="Times New Roman"/>
          <w:color w:val="FF0000"/>
          <w:sz w:val="24"/>
          <w:szCs w:val="24"/>
          <w:lang w:val="es-ES"/>
        </w:rPr>
        <w:t>(separados por comas)</w:t>
      </w:r>
    </w:p>
    <w:p w14:paraId="014C60B8" w14:textId="77777777" w:rsidR="00727954" w:rsidRPr="00046989" w:rsidRDefault="00727954" w:rsidP="00727954">
      <w:pPr>
        <w:pStyle w:val="Prrafodelista"/>
        <w:numPr>
          <w:ilvl w:val="0"/>
          <w:numId w:val="9"/>
        </w:numPr>
        <w:spacing w:after="0" w:line="240" w:lineRule="auto"/>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 xml:space="preserve">Campo de investigación del trabajo; </w:t>
      </w:r>
      <w:r>
        <w:rPr>
          <w:rFonts w:ascii="Sylfaen" w:eastAsia="Times New Roman" w:hAnsi="Sylfaen" w:cs="Times New Roman"/>
          <w:color w:val="000000" w:themeColor="text1"/>
          <w:sz w:val="24"/>
          <w:szCs w:val="24"/>
          <w:lang w:val="es-ES"/>
        </w:rPr>
        <w:t>n</w:t>
      </w:r>
      <w:r w:rsidRPr="00046989">
        <w:rPr>
          <w:rFonts w:ascii="Sylfaen" w:eastAsia="Times New Roman" w:hAnsi="Sylfaen" w:cs="Times New Roman"/>
          <w:color w:val="000000" w:themeColor="text1"/>
          <w:sz w:val="24"/>
          <w:szCs w:val="24"/>
          <w:lang w:val="es-ES"/>
        </w:rPr>
        <w:t>ivel educativo del trabajo; metodología de trabajo</w:t>
      </w:r>
    </w:p>
    <w:p w14:paraId="6A27311B" w14:textId="77777777" w:rsidR="00727954" w:rsidRPr="00046989" w:rsidRDefault="00727954" w:rsidP="00727954">
      <w:pPr>
        <w:spacing w:after="0" w:line="240" w:lineRule="auto"/>
        <w:rPr>
          <w:rFonts w:ascii="Sylfaen" w:eastAsia="Times New Roman" w:hAnsi="Sylfaen" w:cs="Times New Roman"/>
          <w:color w:val="000000" w:themeColor="text1"/>
          <w:sz w:val="24"/>
          <w:szCs w:val="24"/>
          <w:lang w:val="es-ES"/>
        </w:rPr>
      </w:pPr>
    </w:p>
    <w:p w14:paraId="7C93D6D6" w14:textId="4D3271B3" w:rsidR="00727954" w:rsidRPr="00046989" w:rsidRDefault="00727954" w:rsidP="00727954">
      <w:pPr>
        <w:pStyle w:val="Prrafodelista"/>
        <w:numPr>
          <w:ilvl w:val="0"/>
          <w:numId w:val="9"/>
        </w:numPr>
        <w:spacing w:after="0" w:line="240" w:lineRule="auto"/>
        <w:rPr>
          <w:rFonts w:ascii="Sylfaen" w:eastAsia="Times New Roman" w:hAnsi="Sylfaen" w:cs="Times New Roman"/>
          <w:color w:val="000000" w:themeColor="text1"/>
          <w:sz w:val="24"/>
          <w:szCs w:val="24"/>
          <w:lang w:val="es-ES"/>
        </w:rPr>
      </w:pPr>
      <w:r w:rsidRPr="00046989">
        <w:rPr>
          <w:rFonts w:ascii="Sylfaen" w:eastAsia="Times New Roman" w:hAnsi="Sylfaen" w:cs="Times New Roman"/>
          <w:color w:val="000000" w:themeColor="text1"/>
          <w:sz w:val="24"/>
          <w:szCs w:val="24"/>
          <w:lang w:val="es-ES"/>
        </w:rPr>
        <w:t xml:space="preserve">Escriba aquí el mismo resumen ejecutivo que también se enviará en un archivo aparte </w:t>
      </w:r>
      <w:r w:rsidRPr="00046989">
        <w:rPr>
          <w:rFonts w:ascii="Sylfaen" w:eastAsia="Times New Roman" w:hAnsi="Sylfaen" w:cs="Times New Roman"/>
          <w:color w:val="FF0000"/>
          <w:sz w:val="24"/>
          <w:szCs w:val="24"/>
          <w:lang w:val="es-ES"/>
        </w:rPr>
        <w:t>(entre 2</w:t>
      </w:r>
      <w:r>
        <w:rPr>
          <w:rFonts w:ascii="Sylfaen" w:eastAsia="Times New Roman" w:hAnsi="Sylfaen" w:cs="Times New Roman"/>
          <w:color w:val="FF0000"/>
          <w:sz w:val="24"/>
          <w:szCs w:val="24"/>
          <w:lang w:val="es-ES"/>
        </w:rPr>
        <w:t>50</w:t>
      </w:r>
      <w:r w:rsidRPr="00046989">
        <w:rPr>
          <w:rFonts w:ascii="Sylfaen" w:eastAsia="Times New Roman" w:hAnsi="Sylfaen" w:cs="Times New Roman"/>
          <w:color w:val="FF0000"/>
          <w:sz w:val="24"/>
          <w:szCs w:val="24"/>
          <w:lang w:val="es-ES"/>
        </w:rPr>
        <w:t xml:space="preserve"> y 500 palabras)</w:t>
      </w:r>
      <w:r w:rsidRPr="00046989">
        <w:rPr>
          <w:rFonts w:ascii="Sylfaen" w:eastAsia="Times New Roman" w:hAnsi="Sylfaen" w:cs="Times New Roman"/>
          <w:color w:val="000000" w:themeColor="text1"/>
          <w:sz w:val="24"/>
          <w:szCs w:val="24"/>
          <w:lang w:val="es-ES"/>
        </w:rPr>
        <w:t>.</w:t>
      </w:r>
    </w:p>
    <w:p w14:paraId="4EA5C8FA" w14:textId="77777777" w:rsidR="00727954" w:rsidRPr="00046989" w:rsidRDefault="00727954" w:rsidP="00727954">
      <w:pPr>
        <w:tabs>
          <w:tab w:val="left" w:pos="7267"/>
          <w:tab w:val="left" w:pos="7665"/>
        </w:tabs>
        <w:rPr>
          <w:rFonts w:ascii="Sylfaen" w:hAnsi="Sylfaen"/>
        </w:rPr>
      </w:pPr>
      <w:r w:rsidRPr="00046989">
        <w:rPr>
          <w:rFonts w:ascii="Sylfaen" w:hAnsi="Sylfaen"/>
        </w:rPr>
        <w:tab/>
      </w:r>
    </w:p>
    <w:p w14:paraId="491BF4C3" w14:textId="77777777" w:rsidR="00727954" w:rsidRPr="00046989" w:rsidRDefault="00727954" w:rsidP="00727954">
      <w:pPr>
        <w:rPr>
          <w:rFonts w:ascii="Sylfaen" w:hAnsi="Sylfaen"/>
        </w:rPr>
      </w:pPr>
    </w:p>
    <w:p w14:paraId="5089C3CA" w14:textId="77777777" w:rsidR="00727954" w:rsidRPr="00046989" w:rsidRDefault="00727954" w:rsidP="00727954">
      <w:pPr>
        <w:rPr>
          <w:rFonts w:ascii="Sylfaen" w:hAnsi="Sylfaen"/>
        </w:rPr>
      </w:pPr>
    </w:p>
    <w:p w14:paraId="50290C40" w14:textId="77777777" w:rsidR="00727954" w:rsidRPr="00046989" w:rsidRDefault="00727954" w:rsidP="00727954">
      <w:pPr>
        <w:rPr>
          <w:rFonts w:ascii="Sylfaen" w:hAnsi="Sylfaen"/>
        </w:rPr>
      </w:pPr>
    </w:p>
    <w:p w14:paraId="51C7D45B" w14:textId="77777777" w:rsidR="00727954" w:rsidRPr="00046989" w:rsidRDefault="00727954" w:rsidP="00727954">
      <w:pPr>
        <w:rPr>
          <w:rFonts w:ascii="Sylfaen" w:hAnsi="Sylfaen"/>
        </w:rPr>
      </w:pPr>
    </w:p>
    <w:p w14:paraId="7A2A907B" w14:textId="77777777" w:rsidR="00727954" w:rsidRPr="00046989" w:rsidRDefault="00727954" w:rsidP="00727954">
      <w:pPr>
        <w:rPr>
          <w:rFonts w:ascii="Sylfaen" w:hAnsi="Sylfaen"/>
        </w:rPr>
      </w:pPr>
    </w:p>
    <w:p w14:paraId="4DF5AE54" w14:textId="77777777" w:rsidR="00727954" w:rsidRPr="00046989" w:rsidRDefault="00727954" w:rsidP="00727954">
      <w:pPr>
        <w:rPr>
          <w:rFonts w:ascii="Sylfaen" w:hAnsi="Sylfaen"/>
        </w:rPr>
      </w:pPr>
    </w:p>
    <w:p w14:paraId="652D98DE" w14:textId="77777777" w:rsidR="00727954" w:rsidRPr="00046989" w:rsidRDefault="00727954" w:rsidP="00727954">
      <w:pPr>
        <w:tabs>
          <w:tab w:val="left" w:pos="2565"/>
        </w:tabs>
        <w:rPr>
          <w:rFonts w:ascii="Sylfaen" w:hAnsi="Sylfaen"/>
        </w:rPr>
      </w:pPr>
      <w:r w:rsidRPr="00046989">
        <w:rPr>
          <w:rFonts w:ascii="Sylfaen" w:hAnsi="Sylfaen"/>
        </w:rPr>
        <w:tab/>
      </w:r>
    </w:p>
    <w:p w14:paraId="214E5A03" w14:textId="77777777" w:rsidR="00727954" w:rsidRDefault="00727954" w:rsidP="00727954">
      <w:pPr>
        <w:tabs>
          <w:tab w:val="left" w:pos="6930"/>
        </w:tabs>
        <w:rPr>
          <w:rFonts w:ascii="Sylfaen" w:hAnsi="Sylfaen"/>
        </w:rPr>
      </w:pPr>
      <w:r w:rsidRPr="00046989">
        <w:rPr>
          <w:rFonts w:ascii="Sylfaen" w:hAnsi="Sylfaen"/>
        </w:rPr>
        <w:tab/>
      </w:r>
    </w:p>
    <w:p w14:paraId="55DFE501" w14:textId="77777777" w:rsidR="00727954" w:rsidRDefault="00727954" w:rsidP="00727954">
      <w:pPr>
        <w:tabs>
          <w:tab w:val="left" w:pos="6930"/>
        </w:tabs>
        <w:rPr>
          <w:rFonts w:ascii="Sylfaen" w:hAnsi="Sylfaen"/>
        </w:rPr>
      </w:pPr>
    </w:p>
    <w:p w14:paraId="09612EE2" w14:textId="77777777" w:rsidR="00727954" w:rsidRDefault="00727954" w:rsidP="00727954">
      <w:pPr>
        <w:tabs>
          <w:tab w:val="left" w:pos="6930"/>
        </w:tabs>
        <w:rPr>
          <w:rFonts w:ascii="Sylfaen" w:hAnsi="Sylfaen"/>
        </w:rPr>
      </w:pPr>
    </w:p>
    <w:p w14:paraId="70504D92" w14:textId="77777777" w:rsidR="00727954" w:rsidRDefault="00727954" w:rsidP="00727954">
      <w:pPr>
        <w:tabs>
          <w:tab w:val="left" w:pos="6930"/>
        </w:tabs>
        <w:rPr>
          <w:rFonts w:ascii="Sylfaen" w:hAnsi="Sylfaen"/>
        </w:rPr>
      </w:pPr>
    </w:p>
    <w:p w14:paraId="53BCC017" w14:textId="77777777" w:rsidR="00727954" w:rsidRDefault="00727954" w:rsidP="00727954">
      <w:pPr>
        <w:tabs>
          <w:tab w:val="left" w:pos="6930"/>
        </w:tabs>
        <w:rPr>
          <w:rFonts w:ascii="Sylfaen" w:hAnsi="Sylfaen"/>
        </w:rPr>
      </w:pPr>
    </w:p>
    <w:p w14:paraId="0B221B7C" w14:textId="77777777" w:rsidR="00727954" w:rsidRDefault="00727954" w:rsidP="00727954">
      <w:pPr>
        <w:tabs>
          <w:tab w:val="left" w:pos="6930"/>
        </w:tabs>
        <w:rPr>
          <w:rFonts w:ascii="Sylfaen" w:hAnsi="Sylfaen"/>
        </w:rPr>
      </w:pPr>
    </w:p>
    <w:p w14:paraId="36851174" w14:textId="77777777" w:rsidR="00727954" w:rsidRDefault="00727954" w:rsidP="00727954">
      <w:pPr>
        <w:tabs>
          <w:tab w:val="left" w:pos="6930"/>
        </w:tabs>
        <w:rPr>
          <w:rFonts w:ascii="Sylfaen" w:hAnsi="Sylfaen"/>
        </w:rPr>
      </w:pPr>
    </w:p>
    <w:p w14:paraId="29FB6BD4" w14:textId="77777777" w:rsidR="00727954" w:rsidRDefault="00727954" w:rsidP="00727954">
      <w:pPr>
        <w:tabs>
          <w:tab w:val="left" w:pos="6930"/>
        </w:tabs>
        <w:jc w:val="center"/>
        <w:rPr>
          <w:rFonts w:ascii="Sylfaen" w:hAnsi="Sylfaen"/>
          <w:sz w:val="24"/>
          <w:szCs w:val="24"/>
        </w:rPr>
      </w:pPr>
    </w:p>
    <w:p w14:paraId="2D6471F1" w14:textId="77777777" w:rsidR="00727954" w:rsidRPr="00071874" w:rsidRDefault="00727954" w:rsidP="00727954">
      <w:pPr>
        <w:tabs>
          <w:tab w:val="left" w:pos="6930"/>
        </w:tabs>
        <w:jc w:val="center"/>
        <w:rPr>
          <w:rFonts w:ascii="Sylfaen" w:hAnsi="Sylfaen"/>
          <w:b/>
          <w:bCs/>
          <w:sz w:val="24"/>
          <w:szCs w:val="24"/>
        </w:rPr>
      </w:pPr>
      <w:r>
        <w:rPr>
          <w:rFonts w:ascii="Sylfaen" w:hAnsi="Sylfaen"/>
          <w:b/>
          <w:bCs/>
          <w:sz w:val="24"/>
          <w:szCs w:val="24"/>
        </w:rPr>
        <w:t>Redacte aquí su propuesta:</w:t>
      </w:r>
    </w:p>
    <w:p w14:paraId="5DE0ED5F" w14:textId="77777777" w:rsidR="00727954" w:rsidRPr="00046989" w:rsidRDefault="00727954" w:rsidP="00066567">
      <w:pPr>
        <w:tabs>
          <w:tab w:val="left" w:pos="7267"/>
          <w:tab w:val="left" w:pos="7665"/>
        </w:tabs>
        <w:rPr>
          <w:rFonts w:ascii="Sylfaen" w:hAnsi="Sylfaen"/>
          <w:sz w:val="24"/>
          <w:szCs w:val="24"/>
        </w:rPr>
      </w:pPr>
    </w:p>
    <w:p w14:paraId="0AAB07D5" w14:textId="41D8545C" w:rsidR="00071874" w:rsidRDefault="00071874" w:rsidP="00071874">
      <w:pPr>
        <w:tabs>
          <w:tab w:val="left" w:pos="6930"/>
        </w:tabs>
        <w:jc w:val="center"/>
        <w:rPr>
          <w:rFonts w:ascii="Sylfaen" w:hAnsi="Sylfaen"/>
          <w:b/>
          <w:bCs/>
          <w:sz w:val="24"/>
          <w:szCs w:val="24"/>
        </w:rPr>
      </w:pPr>
    </w:p>
    <w:p w14:paraId="23292085" w14:textId="7BD152A6" w:rsidR="00435A52" w:rsidRPr="00435A52" w:rsidRDefault="00435A52" w:rsidP="00435A52">
      <w:pPr>
        <w:rPr>
          <w:rFonts w:ascii="Sylfaen" w:hAnsi="Sylfaen"/>
          <w:sz w:val="24"/>
          <w:szCs w:val="24"/>
        </w:rPr>
      </w:pPr>
    </w:p>
    <w:p w14:paraId="285C9D52" w14:textId="040C25BD" w:rsidR="00435A52" w:rsidRPr="00435A52" w:rsidRDefault="00435A52" w:rsidP="00435A52">
      <w:pPr>
        <w:rPr>
          <w:rFonts w:ascii="Sylfaen" w:hAnsi="Sylfaen"/>
          <w:sz w:val="24"/>
          <w:szCs w:val="24"/>
        </w:rPr>
      </w:pPr>
    </w:p>
    <w:p w14:paraId="61107A0E" w14:textId="50276658" w:rsidR="00435A52" w:rsidRPr="00435A52" w:rsidRDefault="00435A52" w:rsidP="00435A52">
      <w:pPr>
        <w:rPr>
          <w:rFonts w:ascii="Sylfaen" w:hAnsi="Sylfaen"/>
          <w:sz w:val="24"/>
          <w:szCs w:val="24"/>
        </w:rPr>
      </w:pPr>
    </w:p>
    <w:p w14:paraId="128E1018" w14:textId="6F0C1F30" w:rsidR="00435A52" w:rsidRPr="00435A52" w:rsidRDefault="00435A52" w:rsidP="00435A52">
      <w:pPr>
        <w:rPr>
          <w:rFonts w:ascii="Sylfaen" w:hAnsi="Sylfaen"/>
          <w:sz w:val="24"/>
          <w:szCs w:val="24"/>
        </w:rPr>
      </w:pPr>
    </w:p>
    <w:p w14:paraId="3F1576AA" w14:textId="357625E9" w:rsidR="00435A52" w:rsidRPr="00435A52" w:rsidRDefault="00435A52" w:rsidP="00435A52">
      <w:pPr>
        <w:rPr>
          <w:rFonts w:ascii="Sylfaen" w:hAnsi="Sylfaen"/>
          <w:sz w:val="24"/>
          <w:szCs w:val="24"/>
        </w:rPr>
      </w:pPr>
    </w:p>
    <w:p w14:paraId="1099206F" w14:textId="5D7DEC0F" w:rsidR="00435A52" w:rsidRPr="00435A52" w:rsidRDefault="00435A52" w:rsidP="00435A52">
      <w:pPr>
        <w:rPr>
          <w:rFonts w:ascii="Sylfaen" w:hAnsi="Sylfaen"/>
          <w:sz w:val="24"/>
          <w:szCs w:val="24"/>
        </w:rPr>
      </w:pPr>
    </w:p>
    <w:p w14:paraId="42D5DBF5" w14:textId="21641E0C" w:rsidR="00435A52" w:rsidRDefault="00435A52" w:rsidP="00435A52">
      <w:pPr>
        <w:rPr>
          <w:rFonts w:ascii="Sylfaen" w:hAnsi="Sylfaen"/>
          <w:b/>
          <w:bCs/>
          <w:sz w:val="24"/>
          <w:szCs w:val="24"/>
        </w:rPr>
      </w:pPr>
    </w:p>
    <w:p w14:paraId="18E1763F" w14:textId="77777777" w:rsidR="00435A52" w:rsidRPr="00435A52" w:rsidRDefault="00435A52" w:rsidP="00435A52">
      <w:pPr>
        <w:tabs>
          <w:tab w:val="left" w:pos="6345"/>
        </w:tabs>
        <w:rPr>
          <w:rFonts w:ascii="Sylfaen" w:hAnsi="Sylfaen"/>
          <w:sz w:val="24"/>
          <w:szCs w:val="24"/>
        </w:rPr>
      </w:pPr>
      <w:r>
        <w:rPr>
          <w:rFonts w:ascii="Sylfaen" w:hAnsi="Sylfaen"/>
          <w:sz w:val="24"/>
          <w:szCs w:val="24"/>
        </w:rPr>
        <w:tab/>
      </w:r>
    </w:p>
    <w:sectPr w:rsidR="00435A52" w:rsidRPr="00435A52" w:rsidSect="00326D9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90D" w14:textId="77777777" w:rsidR="00765857" w:rsidRDefault="00765857" w:rsidP="00326D9F">
      <w:pPr>
        <w:spacing w:after="0" w:line="240" w:lineRule="auto"/>
      </w:pPr>
      <w:r>
        <w:separator/>
      </w:r>
    </w:p>
  </w:endnote>
  <w:endnote w:type="continuationSeparator" w:id="0">
    <w:p w14:paraId="093D8B40" w14:textId="77777777" w:rsidR="00765857" w:rsidRDefault="00765857" w:rsidP="0032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9760" w14:textId="0033C105" w:rsidR="00066567" w:rsidRPr="00066567" w:rsidRDefault="00066567" w:rsidP="00066567">
    <w:pPr>
      <w:jc w:val="center"/>
      <w:rPr>
        <w:rFonts w:ascii="Sylfaen" w:hAnsi="Sylfaen" w:cs="Times New Roman"/>
        <w:sz w:val="20"/>
        <w:szCs w:val="20"/>
      </w:rPr>
    </w:pPr>
    <w:r w:rsidRPr="00066567">
      <w:rPr>
        <w:rFonts w:ascii="Sylfaen" w:hAnsi="Sylfaen" w:cs="Times New Roman"/>
        <w:sz w:val="20"/>
        <w:szCs w:val="20"/>
      </w:rPr>
      <w:t xml:space="preserve">Para </w:t>
    </w:r>
    <w:proofErr w:type="gramStart"/>
    <w:r w:rsidRPr="00066567">
      <w:rPr>
        <w:rFonts w:ascii="Sylfaen" w:hAnsi="Sylfaen" w:cs="Times New Roman"/>
        <w:sz w:val="20"/>
        <w:szCs w:val="20"/>
      </w:rPr>
      <w:t xml:space="preserve">mayor </w:t>
    </w:r>
    <w:r w:rsidR="00E66376">
      <w:rPr>
        <w:rFonts w:ascii="Sylfaen" w:hAnsi="Sylfaen" w:cs="Times New Roman"/>
        <w:sz w:val="20"/>
        <w:szCs w:val="20"/>
      </w:rPr>
      <w:t>información</w:t>
    </w:r>
    <w:proofErr w:type="gramEnd"/>
    <w:r w:rsidR="00E66376">
      <w:rPr>
        <w:rFonts w:ascii="Sylfaen" w:hAnsi="Sylfaen" w:cs="Times New Roman"/>
        <w:sz w:val="20"/>
        <w:szCs w:val="20"/>
      </w:rPr>
      <w:t xml:space="preserve">, </w:t>
    </w:r>
    <w:r w:rsidR="00D87402">
      <w:rPr>
        <w:rFonts w:ascii="Sylfaen" w:hAnsi="Sylfaen" w:cs="Times New Roman"/>
        <w:sz w:val="20"/>
        <w:szCs w:val="20"/>
      </w:rPr>
      <w:t>ver bases en</w:t>
    </w:r>
    <w:r w:rsidRPr="00066567">
      <w:rPr>
        <w:rFonts w:ascii="Sylfaen" w:hAnsi="Sylfaen" w:cs="Times New Roman"/>
        <w:sz w:val="20"/>
        <w:szCs w:val="20"/>
      </w:rPr>
      <w:t xml:space="preserve"> nuestra página web: </w:t>
    </w:r>
    <w:hyperlink r:id="rId1" w:history="1">
      <w:r w:rsidRPr="00066567">
        <w:rPr>
          <w:rStyle w:val="Hipervnculo"/>
          <w:rFonts w:ascii="Sylfaen" w:hAnsi="Sylfaen" w:cs="Times New Roman"/>
          <w:color w:val="auto"/>
          <w:sz w:val="20"/>
          <w:szCs w:val="20"/>
          <w:u w:val="none"/>
        </w:rPr>
        <w:t>http://iepe.uach.cl/</w:t>
      </w:r>
    </w:hyperlink>
    <w:r w:rsidRPr="00066567">
      <w:rPr>
        <w:rFonts w:ascii="Sylfaen" w:hAnsi="Sylfaen" w:cs="Times New Roman"/>
        <w:sz w:val="20"/>
        <w:szCs w:val="20"/>
      </w:rPr>
      <w:t xml:space="preserve">  o dirigir sus consultas al correo: </w:t>
    </w:r>
    <w:hyperlink r:id="rId2" w:history="1">
      <w:r w:rsidRPr="00066567">
        <w:rPr>
          <w:rStyle w:val="Hipervnculo"/>
          <w:rFonts w:ascii="Sylfaen" w:hAnsi="Sylfaen" w:cs="Times New Roman"/>
          <w:color w:val="auto"/>
          <w:sz w:val="20"/>
          <w:szCs w:val="20"/>
          <w:u w:val="none"/>
        </w:rPr>
        <w:t>congresopm@uach.cl</w:t>
      </w:r>
    </w:hyperlink>
  </w:p>
  <w:p w14:paraId="22036A22" w14:textId="5AAD2F8A" w:rsidR="00066567" w:rsidRDefault="00066567">
    <w:pPr>
      <w:pStyle w:val="Piedepgina"/>
    </w:pPr>
  </w:p>
  <w:p w14:paraId="3E4BB62D" w14:textId="77777777" w:rsidR="00326D9F" w:rsidRDefault="00326D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B2E9" w14:textId="77777777" w:rsidR="00765857" w:rsidRDefault="00765857" w:rsidP="00326D9F">
      <w:pPr>
        <w:spacing w:after="0" w:line="240" w:lineRule="auto"/>
      </w:pPr>
      <w:r>
        <w:separator/>
      </w:r>
    </w:p>
  </w:footnote>
  <w:footnote w:type="continuationSeparator" w:id="0">
    <w:p w14:paraId="277E0DEC" w14:textId="77777777" w:rsidR="00765857" w:rsidRDefault="00765857" w:rsidP="0032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A81D" w14:textId="743CE0D9" w:rsidR="00326D9F" w:rsidRPr="00073DF4" w:rsidRDefault="00073DF4" w:rsidP="00073DF4">
    <w:pPr>
      <w:ind w:left="4248"/>
      <w:jc w:val="both"/>
      <w:rPr>
        <w:rFonts w:ascii="Sylfaen" w:hAnsi="Sylfaen" w:cs="Times New Roman"/>
        <w:sz w:val="16"/>
        <w:szCs w:val="16"/>
      </w:rPr>
    </w:pPr>
    <w:r>
      <w:rPr>
        <w:rFonts w:ascii="Sylfaen" w:hAnsi="Sylfaen" w:cs="Times New Roman"/>
        <w:noProof/>
        <w:sz w:val="20"/>
        <w:szCs w:val="20"/>
      </w:rPr>
      <w:drawing>
        <wp:anchor distT="0" distB="0" distL="114300" distR="114300" simplePos="0" relativeHeight="251663360" behindDoc="1" locked="0" layoutInCell="1" allowOverlap="1" wp14:anchorId="521EB63F" wp14:editId="1F319849">
          <wp:simplePos x="0" y="0"/>
          <wp:positionH relativeFrom="column">
            <wp:posOffset>1686971</wp:posOffset>
          </wp:positionH>
          <wp:positionV relativeFrom="paragraph">
            <wp:posOffset>-95026</wp:posOffset>
          </wp:positionV>
          <wp:extent cx="679450" cy="679450"/>
          <wp:effectExtent l="0" t="0" r="6350" b="6350"/>
          <wp:wrapNone/>
          <wp:docPr id="2" name="Imagen 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14:sizeRelH relativeFrom="margin">
            <wp14:pctWidth>0</wp14:pctWidth>
          </wp14:sizeRelH>
          <wp14:sizeRelV relativeFrom="margin">
            <wp14:pctHeight>0</wp14:pctHeight>
          </wp14:sizeRelV>
        </wp:anchor>
      </w:drawing>
    </w:r>
    <w:r>
      <w:rPr>
        <w:rFonts w:ascii="Sylfaen" w:hAnsi="Sylfaen" w:cs="Times New Roman"/>
        <w:noProof/>
        <w:sz w:val="20"/>
        <w:szCs w:val="20"/>
      </w:rPr>
      <w:drawing>
        <wp:anchor distT="0" distB="0" distL="114300" distR="114300" simplePos="0" relativeHeight="251662336" behindDoc="1" locked="0" layoutInCell="1" allowOverlap="1" wp14:anchorId="10682C75" wp14:editId="7022A285">
          <wp:simplePos x="0" y="0"/>
          <wp:positionH relativeFrom="margin">
            <wp:align>left</wp:align>
          </wp:positionH>
          <wp:positionV relativeFrom="paragraph">
            <wp:posOffset>-73025</wp:posOffset>
          </wp:positionV>
          <wp:extent cx="1323975" cy="666882"/>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323975" cy="666882"/>
                  </a:xfrm>
                  <a:prstGeom prst="rect">
                    <a:avLst/>
                  </a:prstGeom>
                </pic:spPr>
              </pic:pic>
            </a:graphicData>
          </a:graphic>
          <wp14:sizeRelH relativeFrom="margin">
            <wp14:pctWidth>0</wp14:pctWidth>
          </wp14:sizeRelH>
          <wp14:sizeRelV relativeFrom="margin">
            <wp14:pctHeight>0</wp14:pctHeight>
          </wp14:sizeRelV>
        </wp:anchor>
      </w:drawing>
    </w:r>
    <w:r w:rsidR="00326D9F">
      <w:rPr>
        <w:rFonts w:ascii="Sylfaen" w:hAnsi="Sylfaen" w:cs="Times New Roman"/>
        <w:sz w:val="20"/>
        <w:szCs w:val="20"/>
      </w:rPr>
      <w:t>P</w:t>
    </w:r>
    <w:r w:rsidR="00326D9F" w:rsidRPr="00073DF4">
      <w:rPr>
        <w:rFonts w:ascii="Sylfaen" w:hAnsi="Sylfaen" w:cs="Times New Roman"/>
        <w:sz w:val="16"/>
        <w:szCs w:val="16"/>
      </w:rPr>
      <w:t>rimer Congreso Iberoamericano del Instituto de Especialidades Pedagógicas de la Universidad Austral de Chile, Sede Puerto Montt: Educación en Contextos de Incertidumbre Política y Sanitaria.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C5E"/>
    <w:multiLevelType w:val="hybridMultilevel"/>
    <w:tmpl w:val="158864B8"/>
    <w:lvl w:ilvl="0" w:tplc="0BDC6F4C">
      <w:start w:val="1"/>
      <w:numFmt w:val="decimal"/>
      <w:lvlText w:val="%1."/>
      <w:lvlJc w:val="left"/>
      <w:pPr>
        <w:ind w:left="786" w:hanging="360"/>
      </w:pPr>
      <w:rPr>
        <w:rFonts w:hint="default"/>
        <w:b/>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 w15:restartNumberingAfterBreak="0">
    <w:nsid w:val="1D2D0F0E"/>
    <w:multiLevelType w:val="hybridMultilevel"/>
    <w:tmpl w:val="9CF260AC"/>
    <w:lvl w:ilvl="0" w:tplc="0E1A7C6C">
      <w:start w:val="1"/>
      <w:numFmt w:val="bullet"/>
      <w:lvlText w:val=""/>
      <w:lvlJc w:val="left"/>
      <w:pPr>
        <w:ind w:left="720" w:hanging="360"/>
      </w:pPr>
      <w:rPr>
        <w:rFonts w:ascii="Symbol" w:hAnsi="Symbol" w:hint="default"/>
      </w:rPr>
    </w:lvl>
    <w:lvl w:ilvl="1" w:tplc="E0326EC6">
      <w:start w:val="1"/>
      <w:numFmt w:val="bullet"/>
      <w:lvlText w:val="o"/>
      <w:lvlJc w:val="left"/>
      <w:pPr>
        <w:ind w:left="1440" w:hanging="360"/>
      </w:pPr>
      <w:rPr>
        <w:rFonts w:ascii="Courier New" w:hAnsi="Courier New" w:hint="default"/>
      </w:rPr>
    </w:lvl>
    <w:lvl w:ilvl="2" w:tplc="3DEE2968">
      <w:start w:val="1"/>
      <w:numFmt w:val="bullet"/>
      <w:lvlText w:val=""/>
      <w:lvlJc w:val="left"/>
      <w:pPr>
        <w:ind w:left="2160" w:hanging="360"/>
      </w:pPr>
      <w:rPr>
        <w:rFonts w:ascii="Wingdings" w:hAnsi="Wingdings" w:hint="default"/>
      </w:rPr>
    </w:lvl>
    <w:lvl w:ilvl="3" w:tplc="FCCA8404">
      <w:start w:val="1"/>
      <w:numFmt w:val="bullet"/>
      <w:lvlText w:val=""/>
      <w:lvlJc w:val="left"/>
      <w:pPr>
        <w:ind w:left="2880" w:hanging="360"/>
      </w:pPr>
      <w:rPr>
        <w:rFonts w:ascii="Symbol" w:hAnsi="Symbol" w:hint="default"/>
      </w:rPr>
    </w:lvl>
    <w:lvl w:ilvl="4" w:tplc="136A057C">
      <w:start w:val="1"/>
      <w:numFmt w:val="bullet"/>
      <w:lvlText w:val="o"/>
      <w:lvlJc w:val="left"/>
      <w:pPr>
        <w:ind w:left="3600" w:hanging="360"/>
      </w:pPr>
      <w:rPr>
        <w:rFonts w:ascii="Courier New" w:hAnsi="Courier New" w:hint="default"/>
      </w:rPr>
    </w:lvl>
    <w:lvl w:ilvl="5" w:tplc="DDDA8EE4">
      <w:start w:val="1"/>
      <w:numFmt w:val="bullet"/>
      <w:lvlText w:val=""/>
      <w:lvlJc w:val="left"/>
      <w:pPr>
        <w:ind w:left="4320" w:hanging="360"/>
      </w:pPr>
      <w:rPr>
        <w:rFonts w:ascii="Wingdings" w:hAnsi="Wingdings" w:hint="default"/>
      </w:rPr>
    </w:lvl>
    <w:lvl w:ilvl="6" w:tplc="420E93C6">
      <w:start w:val="1"/>
      <w:numFmt w:val="bullet"/>
      <w:lvlText w:val=""/>
      <w:lvlJc w:val="left"/>
      <w:pPr>
        <w:ind w:left="5040" w:hanging="360"/>
      </w:pPr>
      <w:rPr>
        <w:rFonts w:ascii="Symbol" w:hAnsi="Symbol" w:hint="default"/>
      </w:rPr>
    </w:lvl>
    <w:lvl w:ilvl="7" w:tplc="A9FE1CDC">
      <w:start w:val="1"/>
      <w:numFmt w:val="bullet"/>
      <w:lvlText w:val="o"/>
      <w:lvlJc w:val="left"/>
      <w:pPr>
        <w:ind w:left="5760" w:hanging="360"/>
      </w:pPr>
      <w:rPr>
        <w:rFonts w:ascii="Courier New" w:hAnsi="Courier New" w:hint="default"/>
      </w:rPr>
    </w:lvl>
    <w:lvl w:ilvl="8" w:tplc="A55C3C18">
      <w:start w:val="1"/>
      <w:numFmt w:val="bullet"/>
      <w:lvlText w:val=""/>
      <w:lvlJc w:val="left"/>
      <w:pPr>
        <w:ind w:left="6480" w:hanging="360"/>
      </w:pPr>
      <w:rPr>
        <w:rFonts w:ascii="Wingdings" w:hAnsi="Wingdings" w:hint="default"/>
      </w:rPr>
    </w:lvl>
  </w:abstractNum>
  <w:abstractNum w:abstractNumId="2" w15:restartNumberingAfterBreak="0">
    <w:nsid w:val="2B40774B"/>
    <w:multiLevelType w:val="hybridMultilevel"/>
    <w:tmpl w:val="9B44FF46"/>
    <w:lvl w:ilvl="0" w:tplc="340A000F">
      <w:start w:val="1"/>
      <w:numFmt w:val="decimal"/>
      <w:lvlText w:val="%1."/>
      <w:lvlJc w:val="left"/>
      <w:pPr>
        <w:ind w:left="720" w:hanging="360"/>
      </w:pPr>
      <w:rPr>
        <w:rFonts w:hint="default"/>
        <w:b/>
      </w:rPr>
    </w:lvl>
    <w:lvl w:ilvl="1" w:tplc="E0326EC6">
      <w:start w:val="1"/>
      <w:numFmt w:val="bullet"/>
      <w:lvlText w:val="o"/>
      <w:lvlJc w:val="left"/>
      <w:pPr>
        <w:ind w:left="1440" w:hanging="360"/>
      </w:pPr>
      <w:rPr>
        <w:rFonts w:ascii="Courier New" w:hAnsi="Courier New" w:hint="default"/>
      </w:rPr>
    </w:lvl>
    <w:lvl w:ilvl="2" w:tplc="3DEE2968">
      <w:start w:val="1"/>
      <w:numFmt w:val="bullet"/>
      <w:lvlText w:val=""/>
      <w:lvlJc w:val="left"/>
      <w:pPr>
        <w:ind w:left="2160" w:hanging="360"/>
      </w:pPr>
      <w:rPr>
        <w:rFonts w:ascii="Wingdings" w:hAnsi="Wingdings" w:hint="default"/>
      </w:rPr>
    </w:lvl>
    <w:lvl w:ilvl="3" w:tplc="FCCA8404">
      <w:start w:val="1"/>
      <w:numFmt w:val="bullet"/>
      <w:lvlText w:val=""/>
      <w:lvlJc w:val="left"/>
      <w:pPr>
        <w:ind w:left="2880" w:hanging="360"/>
      </w:pPr>
      <w:rPr>
        <w:rFonts w:ascii="Symbol" w:hAnsi="Symbol" w:hint="default"/>
      </w:rPr>
    </w:lvl>
    <w:lvl w:ilvl="4" w:tplc="136A057C">
      <w:start w:val="1"/>
      <w:numFmt w:val="bullet"/>
      <w:lvlText w:val="o"/>
      <w:lvlJc w:val="left"/>
      <w:pPr>
        <w:ind w:left="3600" w:hanging="360"/>
      </w:pPr>
      <w:rPr>
        <w:rFonts w:ascii="Courier New" w:hAnsi="Courier New" w:hint="default"/>
      </w:rPr>
    </w:lvl>
    <w:lvl w:ilvl="5" w:tplc="DDDA8EE4">
      <w:start w:val="1"/>
      <w:numFmt w:val="bullet"/>
      <w:lvlText w:val=""/>
      <w:lvlJc w:val="left"/>
      <w:pPr>
        <w:ind w:left="4320" w:hanging="360"/>
      </w:pPr>
      <w:rPr>
        <w:rFonts w:ascii="Wingdings" w:hAnsi="Wingdings" w:hint="default"/>
      </w:rPr>
    </w:lvl>
    <w:lvl w:ilvl="6" w:tplc="420E93C6">
      <w:start w:val="1"/>
      <w:numFmt w:val="bullet"/>
      <w:lvlText w:val=""/>
      <w:lvlJc w:val="left"/>
      <w:pPr>
        <w:ind w:left="5040" w:hanging="360"/>
      </w:pPr>
      <w:rPr>
        <w:rFonts w:ascii="Symbol" w:hAnsi="Symbol" w:hint="default"/>
      </w:rPr>
    </w:lvl>
    <w:lvl w:ilvl="7" w:tplc="A9FE1CDC">
      <w:start w:val="1"/>
      <w:numFmt w:val="bullet"/>
      <w:lvlText w:val="o"/>
      <w:lvlJc w:val="left"/>
      <w:pPr>
        <w:ind w:left="5760" w:hanging="360"/>
      </w:pPr>
      <w:rPr>
        <w:rFonts w:ascii="Courier New" w:hAnsi="Courier New" w:hint="default"/>
      </w:rPr>
    </w:lvl>
    <w:lvl w:ilvl="8" w:tplc="A55C3C18">
      <w:start w:val="1"/>
      <w:numFmt w:val="bullet"/>
      <w:lvlText w:val=""/>
      <w:lvlJc w:val="left"/>
      <w:pPr>
        <w:ind w:left="6480" w:hanging="360"/>
      </w:pPr>
      <w:rPr>
        <w:rFonts w:ascii="Wingdings" w:hAnsi="Wingdings" w:hint="default"/>
      </w:rPr>
    </w:lvl>
  </w:abstractNum>
  <w:abstractNum w:abstractNumId="3" w15:restartNumberingAfterBreak="0">
    <w:nsid w:val="41937812"/>
    <w:multiLevelType w:val="hybridMultilevel"/>
    <w:tmpl w:val="45F8926E"/>
    <w:lvl w:ilvl="0" w:tplc="5E184F8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7705217"/>
    <w:multiLevelType w:val="hybridMultilevel"/>
    <w:tmpl w:val="759681F4"/>
    <w:lvl w:ilvl="0" w:tplc="FA788608">
      <w:start w:val="1"/>
      <w:numFmt w:val="upperRoman"/>
      <w:lvlText w:val="%1."/>
      <w:lvlJc w:val="left"/>
      <w:pPr>
        <w:ind w:left="1080" w:hanging="720"/>
      </w:pPr>
      <w:rPr>
        <w:rFonts w:ascii="Sylfaen" w:hAnsi="Sylfae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C3702B4"/>
    <w:multiLevelType w:val="hybridMultilevel"/>
    <w:tmpl w:val="65364C82"/>
    <w:lvl w:ilvl="0" w:tplc="340A000F">
      <w:start w:val="2"/>
      <w:numFmt w:val="decimal"/>
      <w:lvlText w:val="%1."/>
      <w:lvlJc w:val="left"/>
      <w:pPr>
        <w:ind w:left="720" w:hanging="360"/>
      </w:pPr>
      <w:rPr>
        <w:rFonts w:ascii="Times New Roman" w:eastAsia="Times New Roman"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E4A02EE"/>
    <w:multiLevelType w:val="hybridMultilevel"/>
    <w:tmpl w:val="CC929A22"/>
    <w:lvl w:ilvl="0" w:tplc="8504525C">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45662C4"/>
    <w:multiLevelType w:val="hybridMultilevel"/>
    <w:tmpl w:val="746EFAB6"/>
    <w:lvl w:ilvl="0" w:tplc="FA788608">
      <w:start w:val="1"/>
      <w:numFmt w:val="upperRoman"/>
      <w:lvlText w:val="%1."/>
      <w:lvlJc w:val="left"/>
      <w:pPr>
        <w:ind w:left="720" w:hanging="360"/>
      </w:pPr>
      <w:rPr>
        <w:rFonts w:ascii="Sylfaen" w:hAnsi="Sylfaen" w:hint="default"/>
        <w:b/>
      </w:rPr>
    </w:lvl>
    <w:lvl w:ilvl="1" w:tplc="E0326EC6">
      <w:start w:val="1"/>
      <w:numFmt w:val="bullet"/>
      <w:lvlText w:val="o"/>
      <w:lvlJc w:val="left"/>
      <w:pPr>
        <w:ind w:left="1440" w:hanging="360"/>
      </w:pPr>
      <w:rPr>
        <w:rFonts w:ascii="Courier New" w:hAnsi="Courier New" w:hint="default"/>
      </w:rPr>
    </w:lvl>
    <w:lvl w:ilvl="2" w:tplc="3DEE2968">
      <w:start w:val="1"/>
      <w:numFmt w:val="bullet"/>
      <w:lvlText w:val=""/>
      <w:lvlJc w:val="left"/>
      <w:pPr>
        <w:ind w:left="2160" w:hanging="360"/>
      </w:pPr>
      <w:rPr>
        <w:rFonts w:ascii="Wingdings" w:hAnsi="Wingdings" w:hint="default"/>
      </w:rPr>
    </w:lvl>
    <w:lvl w:ilvl="3" w:tplc="FCCA8404">
      <w:start w:val="1"/>
      <w:numFmt w:val="bullet"/>
      <w:lvlText w:val=""/>
      <w:lvlJc w:val="left"/>
      <w:pPr>
        <w:ind w:left="2880" w:hanging="360"/>
      </w:pPr>
      <w:rPr>
        <w:rFonts w:ascii="Symbol" w:hAnsi="Symbol" w:hint="default"/>
      </w:rPr>
    </w:lvl>
    <w:lvl w:ilvl="4" w:tplc="136A057C">
      <w:start w:val="1"/>
      <w:numFmt w:val="bullet"/>
      <w:lvlText w:val="o"/>
      <w:lvlJc w:val="left"/>
      <w:pPr>
        <w:ind w:left="3600" w:hanging="360"/>
      </w:pPr>
      <w:rPr>
        <w:rFonts w:ascii="Courier New" w:hAnsi="Courier New" w:hint="default"/>
      </w:rPr>
    </w:lvl>
    <w:lvl w:ilvl="5" w:tplc="DDDA8EE4">
      <w:start w:val="1"/>
      <w:numFmt w:val="bullet"/>
      <w:lvlText w:val=""/>
      <w:lvlJc w:val="left"/>
      <w:pPr>
        <w:ind w:left="4320" w:hanging="360"/>
      </w:pPr>
      <w:rPr>
        <w:rFonts w:ascii="Wingdings" w:hAnsi="Wingdings" w:hint="default"/>
      </w:rPr>
    </w:lvl>
    <w:lvl w:ilvl="6" w:tplc="420E93C6">
      <w:start w:val="1"/>
      <w:numFmt w:val="bullet"/>
      <w:lvlText w:val=""/>
      <w:lvlJc w:val="left"/>
      <w:pPr>
        <w:ind w:left="5040" w:hanging="360"/>
      </w:pPr>
      <w:rPr>
        <w:rFonts w:ascii="Symbol" w:hAnsi="Symbol" w:hint="default"/>
      </w:rPr>
    </w:lvl>
    <w:lvl w:ilvl="7" w:tplc="A9FE1CDC">
      <w:start w:val="1"/>
      <w:numFmt w:val="bullet"/>
      <w:lvlText w:val="o"/>
      <w:lvlJc w:val="left"/>
      <w:pPr>
        <w:ind w:left="5760" w:hanging="360"/>
      </w:pPr>
      <w:rPr>
        <w:rFonts w:ascii="Courier New" w:hAnsi="Courier New" w:hint="default"/>
      </w:rPr>
    </w:lvl>
    <w:lvl w:ilvl="8" w:tplc="A55C3C18">
      <w:start w:val="1"/>
      <w:numFmt w:val="bullet"/>
      <w:lvlText w:val=""/>
      <w:lvlJc w:val="left"/>
      <w:pPr>
        <w:ind w:left="6480" w:hanging="360"/>
      </w:pPr>
      <w:rPr>
        <w:rFonts w:ascii="Wingdings" w:hAnsi="Wingdings" w:hint="default"/>
      </w:rPr>
    </w:lvl>
  </w:abstractNum>
  <w:abstractNum w:abstractNumId="8" w15:restartNumberingAfterBreak="0">
    <w:nsid w:val="79226A4C"/>
    <w:multiLevelType w:val="hybridMultilevel"/>
    <w:tmpl w:val="678CDEF2"/>
    <w:lvl w:ilvl="0" w:tplc="6972DC12">
      <w:start w:val="1"/>
      <w:numFmt w:val="lowerLetter"/>
      <w:lvlText w:val="%1)"/>
      <w:lvlJc w:val="left"/>
      <w:pPr>
        <w:ind w:left="720" w:hanging="360"/>
      </w:pPr>
    </w:lvl>
    <w:lvl w:ilvl="1" w:tplc="5FC687F8">
      <w:start w:val="1"/>
      <w:numFmt w:val="lowerLetter"/>
      <w:lvlText w:val="%2."/>
      <w:lvlJc w:val="left"/>
      <w:pPr>
        <w:ind w:left="1440" w:hanging="360"/>
      </w:pPr>
    </w:lvl>
    <w:lvl w:ilvl="2" w:tplc="B42C7100">
      <w:start w:val="1"/>
      <w:numFmt w:val="lowerRoman"/>
      <w:lvlText w:val="%3."/>
      <w:lvlJc w:val="right"/>
      <w:pPr>
        <w:ind w:left="2160" w:hanging="180"/>
      </w:pPr>
    </w:lvl>
    <w:lvl w:ilvl="3" w:tplc="807EE7C4">
      <w:start w:val="1"/>
      <w:numFmt w:val="decimal"/>
      <w:lvlText w:val="%4."/>
      <w:lvlJc w:val="left"/>
      <w:pPr>
        <w:ind w:left="2880" w:hanging="360"/>
      </w:pPr>
    </w:lvl>
    <w:lvl w:ilvl="4" w:tplc="0BE23554">
      <w:start w:val="1"/>
      <w:numFmt w:val="lowerLetter"/>
      <w:lvlText w:val="%5."/>
      <w:lvlJc w:val="left"/>
      <w:pPr>
        <w:ind w:left="3600" w:hanging="360"/>
      </w:pPr>
    </w:lvl>
    <w:lvl w:ilvl="5" w:tplc="4DF04E0E">
      <w:start w:val="1"/>
      <w:numFmt w:val="lowerRoman"/>
      <w:lvlText w:val="%6."/>
      <w:lvlJc w:val="right"/>
      <w:pPr>
        <w:ind w:left="4320" w:hanging="180"/>
      </w:pPr>
    </w:lvl>
    <w:lvl w:ilvl="6" w:tplc="DCB6CBC2">
      <w:start w:val="1"/>
      <w:numFmt w:val="decimal"/>
      <w:lvlText w:val="%7."/>
      <w:lvlJc w:val="left"/>
      <w:pPr>
        <w:ind w:left="5040" w:hanging="360"/>
      </w:pPr>
    </w:lvl>
    <w:lvl w:ilvl="7" w:tplc="8250B5B8">
      <w:start w:val="1"/>
      <w:numFmt w:val="lowerLetter"/>
      <w:lvlText w:val="%8."/>
      <w:lvlJc w:val="left"/>
      <w:pPr>
        <w:ind w:left="5760" w:hanging="360"/>
      </w:pPr>
    </w:lvl>
    <w:lvl w:ilvl="8" w:tplc="DDE2D2A8">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5"/>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9F"/>
    <w:rsid w:val="00046989"/>
    <w:rsid w:val="00066567"/>
    <w:rsid w:val="00071874"/>
    <w:rsid w:val="00073DF4"/>
    <w:rsid w:val="00326D9F"/>
    <w:rsid w:val="003B2B81"/>
    <w:rsid w:val="003B73B1"/>
    <w:rsid w:val="0043408B"/>
    <w:rsid w:val="00435A52"/>
    <w:rsid w:val="005911D8"/>
    <w:rsid w:val="00695B87"/>
    <w:rsid w:val="00727954"/>
    <w:rsid w:val="00765857"/>
    <w:rsid w:val="009F7625"/>
    <w:rsid w:val="00A878B5"/>
    <w:rsid w:val="00C1183B"/>
    <w:rsid w:val="00C70BE6"/>
    <w:rsid w:val="00C97B5D"/>
    <w:rsid w:val="00D87402"/>
    <w:rsid w:val="00D940C1"/>
    <w:rsid w:val="00E23BF7"/>
    <w:rsid w:val="00E262E2"/>
    <w:rsid w:val="00E4564A"/>
    <w:rsid w:val="00E66376"/>
    <w:rsid w:val="00FC49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6B4C1"/>
  <w15:chartTrackingRefBased/>
  <w15:docId w15:val="{041CB075-6E7C-4077-9607-EAA268F1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54"/>
  </w:style>
  <w:style w:type="paragraph" w:styleId="Ttulo1">
    <w:name w:val="heading 1"/>
    <w:basedOn w:val="Normal"/>
    <w:next w:val="Normal"/>
    <w:link w:val="Ttulo1Car"/>
    <w:uiPriority w:val="9"/>
    <w:qFormat/>
    <w:rsid w:val="0004698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D9F"/>
  </w:style>
  <w:style w:type="paragraph" w:styleId="Piedepgina">
    <w:name w:val="footer"/>
    <w:basedOn w:val="Normal"/>
    <w:link w:val="PiedepginaCar"/>
    <w:uiPriority w:val="99"/>
    <w:unhideWhenUsed/>
    <w:rsid w:val="00326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D9F"/>
  </w:style>
  <w:style w:type="character" w:customStyle="1" w:styleId="Textodemarcadordeposicin">
    <w:name w:val="Texto de marcador de posición"/>
    <w:basedOn w:val="Fuentedeprrafopredeter"/>
    <w:uiPriority w:val="99"/>
    <w:semiHidden/>
    <w:rsid w:val="00326D9F"/>
    <w:rPr>
      <w:color w:val="808080"/>
    </w:rPr>
  </w:style>
  <w:style w:type="character" w:styleId="Hipervnculo">
    <w:name w:val="Hyperlink"/>
    <w:basedOn w:val="Fuentedeprrafopredeter"/>
    <w:uiPriority w:val="99"/>
    <w:unhideWhenUsed/>
    <w:rsid w:val="00066567"/>
    <w:rPr>
      <w:color w:val="0563C1" w:themeColor="hyperlink"/>
      <w:u w:val="single"/>
    </w:rPr>
  </w:style>
  <w:style w:type="character" w:customStyle="1" w:styleId="Ttulo1Car">
    <w:name w:val="Título 1 Car"/>
    <w:basedOn w:val="Fuentedeprrafopredeter"/>
    <w:link w:val="Ttulo1"/>
    <w:uiPriority w:val="9"/>
    <w:rsid w:val="00046989"/>
    <w:rPr>
      <w:rFonts w:asciiTheme="majorHAnsi" w:eastAsiaTheme="majorEastAsia" w:hAnsiTheme="majorHAnsi" w:cstheme="majorBidi"/>
      <w:color w:val="2F5496" w:themeColor="accent1" w:themeShade="BF"/>
      <w:sz w:val="32"/>
      <w:szCs w:val="32"/>
      <w:lang w:val="en-US"/>
    </w:rPr>
  </w:style>
  <w:style w:type="paragraph" w:customStyle="1" w:styleId="style12">
    <w:name w:val="style12"/>
    <w:basedOn w:val="Normal"/>
    <w:rsid w:val="00046989"/>
    <w:pPr>
      <w:spacing w:beforeAutospacing="1" w:afterAutospacing="1"/>
    </w:pPr>
    <w:rPr>
      <w:rFonts w:ascii="Times New Roman" w:eastAsia="Times New Roman" w:hAnsi="Times New Roman" w:cs="Times New Roman"/>
      <w:sz w:val="24"/>
      <w:szCs w:val="24"/>
      <w:lang w:val="es-PE" w:eastAsia="es-PE"/>
    </w:rPr>
  </w:style>
  <w:style w:type="paragraph" w:styleId="Prrafodelista">
    <w:name w:val="List Paragraph"/>
    <w:basedOn w:val="Normal"/>
    <w:uiPriority w:val="34"/>
    <w:qFormat/>
    <w:rsid w:val="0004698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gresopm@uach.cl" TargetMode="External"/><Relationship Id="rId1" Type="http://schemas.openxmlformats.org/officeDocument/2006/relationships/hyperlink" Target="http://iepe.uach.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2A3E-DD50-45EE-86E7-1C5FCF88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Aldunate F.</dc:creator>
  <cp:keywords/>
  <dc:description/>
  <cp:lastModifiedBy>Pedro Aldunate F.</cp:lastModifiedBy>
  <cp:revision>2</cp:revision>
  <dcterms:created xsi:type="dcterms:W3CDTF">2021-08-18T23:48:00Z</dcterms:created>
  <dcterms:modified xsi:type="dcterms:W3CDTF">2021-08-18T23:48:00Z</dcterms:modified>
</cp:coreProperties>
</file>